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ADCB" w14:textId="77777777" w:rsidR="00F51685" w:rsidRDefault="00A75ADF" w:rsidP="00F32CCC">
      <w:pPr>
        <w:pStyle w:val="NoSpacing"/>
        <w:rPr>
          <w:sz w:val="36"/>
          <w:szCs w:val="18"/>
        </w:rPr>
      </w:pPr>
      <w:r>
        <w:rPr>
          <w:noProof/>
        </w:rPr>
        <w:drawing>
          <wp:anchor distT="0" distB="0" distL="114300" distR="114300" simplePos="0" relativeHeight="251658240" behindDoc="1" locked="0" layoutInCell="1" allowOverlap="1" wp14:anchorId="7DB9FB20" wp14:editId="07777777">
            <wp:simplePos x="0" y="0"/>
            <wp:positionH relativeFrom="column">
              <wp:posOffset>-106045</wp:posOffset>
            </wp:positionH>
            <wp:positionV relativeFrom="paragraph">
              <wp:posOffset>-580390</wp:posOffset>
            </wp:positionV>
            <wp:extent cx="2355850" cy="882650"/>
            <wp:effectExtent l="0" t="0" r="0" b="0"/>
            <wp:wrapTight wrapText="bothSides">
              <wp:wrapPolygon edited="0">
                <wp:start x="0" y="0"/>
                <wp:lineTo x="0" y="20978"/>
                <wp:lineTo x="21484" y="20978"/>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8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828C7" w14:textId="77777777" w:rsidR="006E44A2" w:rsidRPr="00E60E05" w:rsidRDefault="00C057A8" w:rsidP="00E60E05">
      <w:pPr>
        <w:pStyle w:val="4Heading1"/>
        <w:spacing w:after="120"/>
        <w:jc w:val="right"/>
        <w:rPr>
          <w:rFonts w:ascii="Lato" w:hAnsi="Lato" w:cs="Arial"/>
          <w:color w:val="000000"/>
          <w:szCs w:val="18"/>
        </w:rPr>
      </w:pPr>
      <w:r w:rsidRPr="00E60E05">
        <w:rPr>
          <w:rFonts w:ascii="Lato" w:hAnsi="Lato" w:cs="Arial"/>
          <w:color w:val="000000"/>
          <w:szCs w:val="18"/>
        </w:rPr>
        <w:t xml:space="preserve">3 Year Pupil Premium </w:t>
      </w:r>
      <w:r w:rsidR="00F51685" w:rsidRPr="00E60E05">
        <w:rPr>
          <w:rFonts w:ascii="Lato" w:hAnsi="Lato" w:cs="Arial"/>
          <w:color w:val="000000"/>
          <w:szCs w:val="18"/>
        </w:rPr>
        <w:t>S</w:t>
      </w:r>
      <w:r w:rsidRPr="00E60E05">
        <w:rPr>
          <w:rFonts w:ascii="Lato" w:hAnsi="Lato" w:cs="Arial"/>
          <w:color w:val="000000"/>
          <w:szCs w:val="18"/>
        </w:rPr>
        <w:t xml:space="preserve">trategy </w:t>
      </w:r>
      <w:r w:rsidR="00F51685" w:rsidRPr="00E60E05">
        <w:rPr>
          <w:rFonts w:ascii="Lato" w:hAnsi="Lato" w:cs="Arial"/>
          <w:color w:val="000000"/>
          <w:szCs w:val="18"/>
        </w:rPr>
        <w:t>P</w:t>
      </w:r>
      <w:r w:rsidRPr="00E60E05">
        <w:rPr>
          <w:rFonts w:ascii="Lato" w:hAnsi="Lato" w:cs="Arial"/>
          <w:color w:val="000000"/>
          <w:szCs w:val="18"/>
        </w:rPr>
        <w:t>lan</w:t>
      </w:r>
      <w:r w:rsidR="00E60E05" w:rsidRPr="00E60E05">
        <w:rPr>
          <w:rFonts w:ascii="Lato" w:hAnsi="Lato" w:cs="Arial"/>
          <w:color w:val="000000"/>
          <w:szCs w:val="18"/>
        </w:rPr>
        <w:t xml:space="preserve"> E</w:t>
      </w:r>
      <w:r w:rsidR="00790E87" w:rsidRPr="00E60E05">
        <w:rPr>
          <w:rFonts w:ascii="Lato" w:hAnsi="Lato" w:cs="Arial"/>
          <w:color w:val="000000"/>
          <w:szCs w:val="18"/>
        </w:rPr>
        <w:t>nglish Martyrs’ Catholic Voluntary Academy</w:t>
      </w:r>
    </w:p>
    <w:p w14:paraId="3E012093" w14:textId="77777777" w:rsidR="00C057A8" w:rsidRPr="009A57F3" w:rsidRDefault="00A75ADF" w:rsidP="00C057A8">
      <w:pPr>
        <w:pStyle w:val="1bodycopy"/>
        <w:rPr>
          <w:rFonts w:ascii="Arial" w:hAnsi="Arial" w:cs="Arial"/>
        </w:rPr>
      </w:pPr>
      <w:r w:rsidRPr="009A57F3">
        <w:rPr>
          <w:rFonts w:ascii="Arial" w:hAnsi="Arial" w:cs="Arial"/>
          <w:noProof/>
        </w:rPr>
        <mc:AlternateContent>
          <mc:Choice Requires="wps">
            <w:drawing>
              <wp:anchor distT="4294967294" distB="4294967294" distL="114300" distR="114300" simplePos="0" relativeHeight="251657216" behindDoc="0" locked="0" layoutInCell="1" allowOverlap="1" wp14:anchorId="667FE1D5" wp14:editId="07777777">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1C231" id="Straight Connector 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20"/>
        <w:gridCol w:w="921"/>
        <w:gridCol w:w="1700"/>
        <w:gridCol w:w="3259"/>
        <w:gridCol w:w="3262"/>
        <w:gridCol w:w="1275"/>
        <w:gridCol w:w="224"/>
        <w:gridCol w:w="1500"/>
      </w:tblGrid>
      <w:tr w:rsidR="003661BE" w:rsidRPr="009A57F3" w14:paraId="09D7A01C" w14:textId="77777777" w:rsidTr="12EE4273">
        <w:trPr>
          <w:cantSplit/>
          <w:tblHeader/>
        </w:trPr>
        <w:tc>
          <w:tcPr>
            <w:tcW w:w="5000" w:type="pct"/>
            <w:gridSpan w:val="8"/>
            <w:tcBorders>
              <w:top w:val="single" w:sz="4" w:space="0" w:color="12263F"/>
              <w:left w:val="single" w:sz="4" w:space="0" w:color="12263F"/>
              <w:bottom w:val="single" w:sz="4" w:space="0" w:color="12263F"/>
              <w:right w:val="single" w:sz="4" w:space="0" w:color="12263F"/>
              <w:tl2br w:val="nil"/>
              <w:tr2bl w:val="nil"/>
            </w:tcBorders>
            <w:shd w:val="clear" w:color="auto" w:fill="AF272F"/>
            <w:tcMar>
              <w:top w:w="113" w:type="dxa"/>
              <w:bottom w:w="113" w:type="dxa"/>
            </w:tcMar>
          </w:tcPr>
          <w:p w14:paraId="4C4B8FC7" w14:textId="77777777" w:rsidR="003661BE" w:rsidRPr="009A57F3" w:rsidRDefault="003661BE" w:rsidP="0017697E">
            <w:pPr>
              <w:pStyle w:val="1bodycopy"/>
              <w:spacing w:after="0"/>
              <w:contextualSpacing/>
              <w:rPr>
                <w:rFonts w:ascii="Arial" w:hAnsi="Arial" w:cs="Arial"/>
                <w:caps/>
              </w:rPr>
            </w:pPr>
            <w:r w:rsidRPr="009A57F3">
              <w:rPr>
                <w:rFonts w:ascii="Arial" w:hAnsi="Arial" w:cs="Arial"/>
                <w:caps/>
                <w:color w:val="FFFFFF"/>
              </w:rPr>
              <w:t>Summary information</w:t>
            </w:r>
          </w:p>
        </w:tc>
      </w:tr>
      <w:tr w:rsidR="00AB40A7" w:rsidRPr="009A57F3" w14:paraId="3E8DF926" w14:textId="77777777" w:rsidTr="12EE4273">
        <w:tc>
          <w:tcPr>
            <w:tcW w:w="5000" w:type="pct"/>
            <w:gridSpan w:val="8"/>
            <w:shd w:val="clear" w:color="auto" w:fill="215732"/>
            <w:tcMar>
              <w:top w:w="113" w:type="dxa"/>
              <w:bottom w:w="113" w:type="dxa"/>
            </w:tcMar>
          </w:tcPr>
          <w:p w14:paraId="30260B58" w14:textId="77777777" w:rsidR="00AB40A7" w:rsidRPr="009A57F3" w:rsidRDefault="00AB40A7" w:rsidP="00624D07">
            <w:pPr>
              <w:pStyle w:val="7Tablebodybulleted"/>
              <w:numPr>
                <w:ilvl w:val="0"/>
                <w:numId w:val="0"/>
              </w:numPr>
              <w:rPr>
                <w:rFonts w:ascii="Arial" w:hAnsi="Arial" w:cs="Arial"/>
              </w:rPr>
            </w:pPr>
            <w:r w:rsidRPr="009A57F3">
              <w:rPr>
                <w:rFonts w:ascii="Arial" w:hAnsi="Arial" w:cs="Arial"/>
                <w:color w:val="FFFFFF"/>
                <w:shd w:val="clear" w:color="auto" w:fill="215732"/>
              </w:rPr>
              <w:t>PUPIL PREMIUM LEADERSHIP INFORMATION</w:t>
            </w:r>
            <w:r w:rsidRPr="009A57F3">
              <w:rPr>
                <w:rFonts w:ascii="Arial" w:hAnsi="Arial" w:cs="Arial"/>
                <w:color w:val="FFFFFF"/>
              </w:rPr>
              <w:t xml:space="preserve"> [</w:t>
            </w:r>
            <w:r w:rsidR="00624D07">
              <w:rPr>
                <w:rFonts w:ascii="Arial" w:hAnsi="Arial" w:cs="Arial"/>
                <w:color w:val="FFFFFF"/>
              </w:rPr>
              <w:t>2022-23</w:t>
            </w:r>
            <w:r w:rsidR="00112F0B">
              <w:rPr>
                <w:rFonts w:ascii="Arial" w:hAnsi="Arial" w:cs="Arial"/>
                <w:color w:val="FFFFFF"/>
              </w:rPr>
              <w:t>]</w:t>
            </w:r>
          </w:p>
        </w:tc>
      </w:tr>
      <w:tr w:rsidR="00624D07" w:rsidRPr="007937AD" w14:paraId="17029A76" w14:textId="77777777" w:rsidTr="00624D07">
        <w:tc>
          <w:tcPr>
            <w:tcW w:w="887" w:type="pct"/>
            <w:shd w:val="clear" w:color="auto" w:fill="auto"/>
            <w:tcMar>
              <w:top w:w="113" w:type="dxa"/>
              <w:bottom w:w="113" w:type="dxa"/>
            </w:tcMar>
          </w:tcPr>
          <w:p w14:paraId="679BF9E6" w14:textId="77777777" w:rsidR="00624D07" w:rsidRPr="00DB4D52" w:rsidRDefault="00624D07" w:rsidP="005E1AC8">
            <w:pPr>
              <w:pStyle w:val="7Tablebodycopy"/>
              <w:rPr>
                <w:rFonts w:ascii="Arial" w:hAnsi="Arial" w:cs="Arial"/>
              </w:rPr>
            </w:pPr>
            <w:r w:rsidRPr="00DB4D52">
              <w:rPr>
                <w:rFonts w:ascii="Arial" w:hAnsi="Arial" w:cs="Arial"/>
              </w:rPr>
              <w:t>Pupil Premium Lead</w:t>
            </w:r>
          </w:p>
        </w:tc>
        <w:tc>
          <w:tcPr>
            <w:tcW w:w="888" w:type="pct"/>
            <w:gridSpan w:val="2"/>
          </w:tcPr>
          <w:p w14:paraId="65CED740" w14:textId="77777777" w:rsidR="00624D07" w:rsidRPr="00DB4D52" w:rsidRDefault="00624D07" w:rsidP="0017697E">
            <w:pPr>
              <w:pStyle w:val="7Tablebodybulleted"/>
              <w:numPr>
                <w:ilvl w:val="0"/>
                <w:numId w:val="0"/>
              </w:numPr>
              <w:rPr>
                <w:rFonts w:ascii="Arial" w:hAnsi="Arial" w:cs="Arial"/>
              </w:rPr>
            </w:pPr>
            <w:r w:rsidRPr="00DB4D52">
              <w:rPr>
                <w:rFonts w:ascii="Arial" w:hAnsi="Arial" w:cs="Arial"/>
              </w:rPr>
              <w:t>Jo Pettifer</w:t>
            </w:r>
          </w:p>
        </w:tc>
        <w:tc>
          <w:tcPr>
            <w:tcW w:w="1104" w:type="pct"/>
          </w:tcPr>
          <w:p w14:paraId="4B24A544" w14:textId="77777777" w:rsidR="00624D07" w:rsidRPr="00DB4D52" w:rsidRDefault="00624D07" w:rsidP="0045477C">
            <w:pPr>
              <w:pStyle w:val="7Tablebodybulleted"/>
              <w:numPr>
                <w:ilvl w:val="0"/>
                <w:numId w:val="0"/>
              </w:numPr>
              <w:rPr>
                <w:rFonts w:ascii="Arial" w:hAnsi="Arial" w:cs="Arial"/>
              </w:rPr>
            </w:pPr>
            <w:r w:rsidRPr="00DB4D52">
              <w:rPr>
                <w:rFonts w:ascii="Arial" w:hAnsi="Arial" w:cs="Arial"/>
              </w:rPr>
              <w:t xml:space="preserve">Governor Lead: </w:t>
            </w:r>
          </w:p>
        </w:tc>
        <w:tc>
          <w:tcPr>
            <w:tcW w:w="1105" w:type="pct"/>
          </w:tcPr>
          <w:p w14:paraId="57E4F493" w14:textId="77777777" w:rsidR="00624D07" w:rsidRPr="00DB4D52" w:rsidRDefault="00624D07" w:rsidP="0017697E">
            <w:pPr>
              <w:pStyle w:val="7Tablebodybulleted"/>
              <w:numPr>
                <w:ilvl w:val="0"/>
                <w:numId w:val="0"/>
              </w:numPr>
              <w:rPr>
                <w:rFonts w:ascii="Arial" w:hAnsi="Arial" w:cs="Arial"/>
              </w:rPr>
            </w:pPr>
            <w:r w:rsidRPr="00DB4D52">
              <w:rPr>
                <w:rFonts w:ascii="Arial" w:hAnsi="Arial" w:cs="Arial"/>
              </w:rPr>
              <w:t>Jonathan Cutting</w:t>
            </w:r>
          </w:p>
        </w:tc>
        <w:tc>
          <w:tcPr>
            <w:tcW w:w="508" w:type="pct"/>
            <w:gridSpan w:val="2"/>
          </w:tcPr>
          <w:p w14:paraId="05878133" w14:textId="77777777" w:rsidR="00624D07" w:rsidRPr="00DB4D52" w:rsidRDefault="00624D07" w:rsidP="0045477C">
            <w:pPr>
              <w:pStyle w:val="7Tablebodybulleted"/>
              <w:numPr>
                <w:ilvl w:val="0"/>
                <w:numId w:val="0"/>
              </w:numPr>
              <w:rPr>
                <w:rFonts w:ascii="Arial" w:hAnsi="Arial" w:cs="Arial"/>
              </w:rPr>
            </w:pPr>
            <w:r>
              <w:rPr>
                <w:rFonts w:ascii="Arial" w:hAnsi="Arial" w:cs="Arial"/>
              </w:rPr>
              <w:t>Trust Lead</w:t>
            </w:r>
          </w:p>
        </w:tc>
        <w:tc>
          <w:tcPr>
            <w:tcW w:w="508" w:type="pct"/>
          </w:tcPr>
          <w:p w14:paraId="3A74342E" w14:textId="77777777" w:rsidR="00624D07" w:rsidRPr="00DB4D52" w:rsidRDefault="00624D07" w:rsidP="0045477C">
            <w:pPr>
              <w:pStyle w:val="7Tablebodybulleted"/>
              <w:numPr>
                <w:ilvl w:val="0"/>
                <w:numId w:val="0"/>
              </w:numPr>
              <w:rPr>
                <w:rFonts w:ascii="Arial" w:hAnsi="Arial" w:cs="Arial"/>
              </w:rPr>
            </w:pPr>
            <w:r>
              <w:rPr>
                <w:rFonts w:ascii="Arial" w:hAnsi="Arial" w:cs="Arial"/>
              </w:rPr>
              <w:t>Kate Mann</w:t>
            </w:r>
          </w:p>
        </w:tc>
      </w:tr>
      <w:tr w:rsidR="007937AD" w:rsidRPr="007937AD" w14:paraId="5B669A63" w14:textId="77777777" w:rsidTr="12EE4273">
        <w:trPr>
          <w:trHeight w:val="17"/>
        </w:trPr>
        <w:tc>
          <w:tcPr>
            <w:tcW w:w="5000" w:type="pct"/>
            <w:gridSpan w:val="8"/>
            <w:shd w:val="clear" w:color="auto" w:fill="215732"/>
            <w:tcMar>
              <w:top w:w="113" w:type="dxa"/>
              <w:bottom w:w="113" w:type="dxa"/>
            </w:tcMar>
          </w:tcPr>
          <w:p w14:paraId="59EC5ADC" w14:textId="77777777" w:rsidR="00F51685" w:rsidRPr="007937AD" w:rsidRDefault="00F51685" w:rsidP="00790E87">
            <w:pPr>
              <w:pStyle w:val="7Tablebodybulleted"/>
              <w:numPr>
                <w:ilvl w:val="0"/>
                <w:numId w:val="0"/>
              </w:numPr>
              <w:rPr>
                <w:rFonts w:ascii="Arial" w:hAnsi="Arial" w:cs="Arial"/>
                <w:color w:val="FF0000"/>
              </w:rPr>
            </w:pPr>
            <w:r w:rsidRPr="008C285D">
              <w:rPr>
                <w:rFonts w:ascii="Arial" w:hAnsi="Arial" w:cs="Arial"/>
                <w:color w:val="FFFFFF" w:themeColor="background1"/>
              </w:rPr>
              <w:t>CURRENT PUPIL INFORMATION</w:t>
            </w:r>
            <w:r w:rsidR="00790E87" w:rsidRPr="008C285D">
              <w:rPr>
                <w:rFonts w:ascii="Arial" w:hAnsi="Arial" w:cs="Arial"/>
                <w:color w:val="FFFFFF" w:themeColor="background1"/>
              </w:rPr>
              <w:t xml:space="preserve"> [202</w:t>
            </w:r>
            <w:r w:rsidR="008C285D">
              <w:rPr>
                <w:rFonts w:ascii="Arial" w:hAnsi="Arial" w:cs="Arial"/>
                <w:color w:val="FFFFFF" w:themeColor="background1"/>
              </w:rPr>
              <w:t>2-2023</w:t>
            </w:r>
            <w:r w:rsidR="00790E87" w:rsidRPr="008C285D">
              <w:rPr>
                <w:rFonts w:ascii="Arial" w:hAnsi="Arial" w:cs="Arial"/>
                <w:color w:val="FFFFFF" w:themeColor="background1"/>
              </w:rPr>
              <w:t xml:space="preserve">] </w:t>
            </w:r>
          </w:p>
        </w:tc>
      </w:tr>
      <w:tr w:rsidR="007937AD" w:rsidRPr="007937AD" w14:paraId="78B9D0AE" w14:textId="77777777" w:rsidTr="0045477C">
        <w:trPr>
          <w:trHeight w:val="864"/>
        </w:trPr>
        <w:tc>
          <w:tcPr>
            <w:tcW w:w="887" w:type="pct"/>
            <w:vMerge w:val="restart"/>
            <w:shd w:val="clear" w:color="auto" w:fill="auto"/>
            <w:tcMar>
              <w:top w:w="113" w:type="dxa"/>
              <w:bottom w:w="113" w:type="dxa"/>
            </w:tcMar>
          </w:tcPr>
          <w:p w14:paraId="0A3DBA75" w14:textId="77777777" w:rsidR="002808B9" w:rsidRPr="00DB4D52" w:rsidRDefault="002808B9" w:rsidP="005E1AC8">
            <w:pPr>
              <w:pStyle w:val="7Tablebodycopy"/>
              <w:rPr>
                <w:rFonts w:ascii="Lato" w:hAnsi="Lato" w:cs="Arial"/>
              </w:rPr>
            </w:pPr>
            <w:r w:rsidRPr="00DB4D52">
              <w:rPr>
                <w:rFonts w:ascii="Lato" w:hAnsi="Lato" w:cs="Arial"/>
              </w:rPr>
              <w:t>Total number of pupils:</w:t>
            </w:r>
          </w:p>
        </w:tc>
        <w:tc>
          <w:tcPr>
            <w:tcW w:w="312" w:type="pct"/>
            <w:vMerge w:val="restart"/>
          </w:tcPr>
          <w:p w14:paraId="7D26E2F5" w14:textId="77777777" w:rsidR="002808B9" w:rsidRPr="00DB4D52" w:rsidRDefault="00DB4D52" w:rsidP="005E1AC8">
            <w:pPr>
              <w:pStyle w:val="7Tablebodycopy"/>
              <w:rPr>
                <w:rFonts w:ascii="Lato" w:hAnsi="Lato" w:cs="Arial"/>
              </w:rPr>
            </w:pPr>
            <w:r w:rsidRPr="00DB4D52">
              <w:rPr>
                <w:rFonts w:ascii="Lato" w:hAnsi="Lato" w:cs="Arial"/>
              </w:rPr>
              <w:t>265</w:t>
            </w:r>
          </w:p>
        </w:tc>
        <w:tc>
          <w:tcPr>
            <w:tcW w:w="576" w:type="pct"/>
          </w:tcPr>
          <w:p w14:paraId="57DDC3A5" w14:textId="77777777" w:rsidR="002808B9" w:rsidRPr="00DB4D52" w:rsidRDefault="002808B9" w:rsidP="005E1AC8">
            <w:pPr>
              <w:pStyle w:val="7Tablebodycopy"/>
              <w:rPr>
                <w:rFonts w:ascii="Lato" w:hAnsi="Lato" w:cs="Arial"/>
              </w:rPr>
            </w:pPr>
            <w:r w:rsidRPr="00DB4D52">
              <w:rPr>
                <w:rFonts w:ascii="Lato" w:hAnsi="Lato" w:cs="Arial"/>
              </w:rPr>
              <w:t>Total pupil premium budget:</w:t>
            </w:r>
          </w:p>
        </w:tc>
        <w:tc>
          <w:tcPr>
            <w:tcW w:w="2209" w:type="pct"/>
            <w:gridSpan w:val="2"/>
            <w:shd w:val="clear" w:color="auto" w:fill="auto"/>
            <w:tcMar>
              <w:top w:w="113" w:type="dxa"/>
              <w:bottom w:w="113" w:type="dxa"/>
            </w:tcMar>
          </w:tcPr>
          <w:p w14:paraId="71A7677B" w14:textId="77777777" w:rsidR="00DB4D52" w:rsidRDefault="00DB4D52" w:rsidP="005E1AC8">
            <w:pPr>
              <w:pStyle w:val="7Tablebodybulleted"/>
              <w:numPr>
                <w:ilvl w:val="0"/>
                <w:numId w:val="0"/>
              </w:numPr>
              <w:rPr>
                <w:rFonts w:cs="Calibri"/>
                <w:color w:val="242424"/>
              </w:rPr>
            </w:pPr>
            <w:r w:rsidRPr="00C33EB1">
              <w:rPr>
                <w:rFonts w:cs="Calibri"/>
                <w:color w:val="242424"/>
              </w:rPr>
              <w:t>£80,232</w:t>
            </w:r>
          </w:p>
          <w:p w14:paraId="3E39D205" w14:textId="77777777" w:rsidR="002808B9" w:rsidRPr="007937AD" w:rsidRDefault="002808B9" w:rsidP="0045477C">
            <w:pPr>
              <w:pStyle w:val="7Tablebodybulleted"/>
              <w:numPr>
                <w:ilvl w:val="0"/>
                <w:numId w:val="0"/>
              </w:numPr>
              <w:rPr>
                <w:rFonts w:ascii="Lato" w:hAnsi="Lato" w:cs="Arial"/>
                <w:color w:val="FF0000"/>
              </w:rPr>
            </w:pPr>
          </w:p>
        </w:tc>
        <w:tc>
          <w:tcPr>
            <w:tcW w:w="432" w:type="pct"/>
            <w:vMerge w:val="restart"/>
            <w:shd w:val="clear" w:color="auto" w:fill="auto"/>
          </w:tcPr>
          <w:p w14:paraId="4B3AD8DE" w14:textId="77777777" w:rsidR="002808B9" w:rsidRPr="00DB4D52" w:rsidRDefault="002808B9" w:rsidP="005E1AC8">
            <w:pPr>
              <w:pStyle w:val="7Tablebodybulleted"/>
              <w:numPr>
                <w:ilvl w:val="0"/>
                <w:numId w:val="0"/>
              </w:numPr>
              <w:rPr>
                <w:rFonts w:ascii="Lato" w:hAnsi="Lato" w:cs="Arial"/>
              </w:rPr>
            </w:pPr>
            <w:r w:rsidRPr="00DB4D52">
              <w:rPr>
                <w:rFonts w:ascii="Lato" w:hAnsi="Lato" w:cs="Arial"/>
              </w:rPr>
              <w:t>Date of most recent PP Review</w:t>
            </w:r>
          </w:p>
          <w:p w14:paraId="2B9E8854" w14:textId="77777777" w:rsidR="00F91584" w:rsidRPr="00DB4D52" w:rsidRDefault="00F91584" w:rsidP="005E1AC8">
            <w:pPr>
              <w:pStyle w:val="7Tablebodybulleted"/>
              <w:numPr>
                <w:ilvl w:val="0"/>
                <w:numId w:val="0"/>
              </w:numPr>
              <w:rPr>
                <w:rFonts w:ascii="Lato" w:hAnsi="Lato" w:cs="Arial"/>
                <w:highlight w:val="yellow"/>
              </w:rPr>
            </w:pPr>
          </w:p>
        </w:tc>
        <w:tc>
          <w:tcPr>
            <w:tcW w:w="584" w:type="pct"/>
            <w:gridSpan w:val="2"/>
            <w:vMerge w:val="restart"/>
          </w:tcPr>
          <w:p w14:paraId="7BE0C385" w14:textId="77777777" w:rsidR="00DB4D52" w:rsidRPr="00DB4D52" w:rsidRDefault="007E4A6E" w:rsidP="007E4A6E">
            <w:pPr>
              <w:pStyle w:val="7Tablebodybulleted"/>
              <w:numPr>
                <w:ilvl w:val="0"/>
                <w:numId w:val="0"/>
              </w:numPr>
              <w:rPr>
                <w:rFonts w:ascii="Lato" w:hAnsi="Lato" w:cs="Arial"/>
              </w:rPr>
            </w:pPr>
            <w:r>
              <w:rPr>
                <w:rFonts w:ascii="Lato" w:hAnsi="Lato" w:cs="Arial"/>
              </w:rPr>
              <w:t>28/11/18</w:t>
            </w:r>
            <w:r w:rsidR="002808B9" w:rsidRPr="00DB4D52">
              <w:rPr>
                <w:rFonts w:ascii="Lato" w:hAnsi="Lato" w:cs="Arial"/>
              </w:rPr>
              <w:t xml:space="preserve"> P Longden</w:t>
            </w:r>
            <w:r>
              <w:rPr>
                <w:rFonts w:ascii="Lato" w:hAnsi="Lato" w:cs="Arial"/>
              </w:rPr>
              <w:t>. SR</w:t>
            </w:r>
            <w:r w:rsidR="00DB4D52" w:rsidRPr="00DB4D52">
              <w:rPr>
                <w:rFonts w:ascii="Lato" w:hAnsi="Lato" w:cs="Arial"/>
              </w:rPr>
              <w:t>SCMAT Triad Review:</w:t>
            </w:r>
            <w:r w:rsidR="00DB4D52" w:rsidRPr="00DB4D52">
              <w:rPr>
                <w:rFonts w:ascii="Arial" w:hAnsi="Arial" w:cs="Arial"/>
                <w:b/>
                <w:bCs/>
                <w:sz w:val="24"/>
                <w:szCs w:val="24"/>
              </w:rPr>
              <w:t xml:space="preserve"> </w:t>
            </w:r>
            <w:r w:rsidR="00DB4D52" w:rsidRPr="00DB4D52">
              <w:rPr>
                <w:rFonts w:ascii="Arial" w:hAnsi="Arial" w:cs="Arial"/>
                <w:bCs/>
              </w:rPr>
              <w:t>21</w:t>
            </w:r>
            <w:r w:rsidR="00DB4D52" w:rsidRPr="00DB4D52">
              <w:rPr>
                <w:rFonts w:ascii="Arial" w:hAnsi="Arial" w:cs="Arial"/>
                <w:bCs/>
                <w:vertAlign w:val="superscript"/>
              </w:rPr>
              <w:t>st</w:t>
            </w:r>
            <w:r w:rsidR="00DB4D52" w:rsidRPr="00DB4D52">
              <w:rPr>
                <w:rFonts w:ascii="Arial" w:hAnsi="Arial" w:cs="Arial"/>
                <w:bCs/>
              </w:rPr>
              <w:t xml:space="preserve"> June 2022</w:t>
            </w:r>
          </w:p>
        </w:tc>
      </w:tr>
      <w:tr w:rsidR="007937AD" w:rsidRPr="007937AD" w14:paraId="23BFF52C" w14:textId="77777777" w:rsidTr="007E4A6E">
        <w:trPr>
          <w:trHeight w:val="747"/>
        </w:trPr>
        <w:tc>
          <w:tcPr>
            <w:tcW w:w="887" w:type="pct"/>
            <w:vMerge/>
            <w:tcMar>
              <w:top w:w="113" w:type="dxa"/>
              <w:bottom w:w="113" w:type="dxa"/>
            </w:tcMar>
          </w:tcPr>
          <w:p w14:paraId="0B879DB9" w14:textId="77777777" w:rsidR="002808B9" w:rsidRPr="00DB4D52" w:rsidRDefault="002808B9" w:rsidP="005E1AC8">
            <w:pPr>
              <w:pStyle w:val="7Tablebodycopy"/>
              <w:rPr>
                <w:rFonts w:ascii="Lato" w:hAnsi="Lato" w:cs="Arial"/>
              </w:rPr>
            </w:pPr>
          </w:p>
        </w:tc>
        <w:tc>
          <w:tcPr>
            <w:tcW w:w="312" w:type="pct"/>
            <w:vMerge/>
          </w:tcPr>
          <w:p w14:paraId="6CBA7515" w14:textId="77777777" w:rsidR="002808B9" w:rsidRPr="00DB4D52" w:rsidRDefault="002808B9" w:rsidP="005E1AC8">
            <w:pPr>
              <w:pStyle w:val="7Tablebodycopy"/>
              <w:rPr>
                <w:rFonts w:ascii="Lato" w:hAnsi="Lato" w:cs="Arial"/>
              </w:rPr>
            </w:pPr>
          </w:p>
        </w:tc>
        <w:tc>
          <w:tcPr>
            <w:tcW w:w="576" w:type="pct"/>
          </w:tcPr>
          <w:p w14:paraId="482A8D48" w14:textId="77777777" w:rsidR="002808B9" w:rsidRPr="00DB4D52" w:rsidRDefault="002808B9" w:rsidP="002808B9">
            <w:pPr>
              <w:pStyle w:val="7Tablebodycopy"/>
              <w:rPr>
                <w:rFonts w:ascii="Lato" w:hAnsi="Lato" w:cs="Arial"/>
              </w:rPr>
            </w:pPr>
            <w:r w:rsidRPr="00DB4D52">
              <w:rPr>
                <w:rFonts w:ascii="Lato" w:hAnsi="Lato" w:cs="Arial"/>
              </w:rPr>
              <w:t xml:space="preserve">Recovery Premium Fund:  </w:t>
            </w:r>
          </w:p>
        </w:tc>
        <w:tc>
          <w:tcPr>
            <w:tcW w:w="2209" w:type="pct"/>
            <w:gridSpan w:val="2"/>
            <w:shd w:val="clear" w:color="auto" w:fill="auto"/>
            <w:tcMar>
              <w:top w:w="113" w:type="dxa"/>
              <w:bottom w:w="113" w:type="dxa"/>
            </w:tcMar>
          </w:tcPr>
          <w:p w14:paraId="237AD74E" w14:textId="77777777" w:rsidR="002808B9" w:rsidRPr="007937AD" w:rsidRDefault="00DB4D52" w:rsidP="0045477C">
            <w:pPr>
              <w:pStyle w:val="7Tablebodybulleted"/>
              <w:numPr>
                <w:ilvl w:val="0"/>
                <w:numId w:val="0"/>
              </w:numPr>
              <w:rPr>
                <w:rFonts w:ascii="Lato" w:hAnsi="Lato" w:cs="Arial"/>
                <w:color w:val="FF0000"/>
                <w:highlight w:val="red"/>
              </w:rPr>
            </w:pPr>
            <w:r w:rsidRPr="00C33EB1">
              <w:rPr>
                <w:rFonts w:cs="Calibri"/>
                <w:color w:val="242424"/>
              </w:rPr>
              <w:t>£7,105</w:t>
            </w:r>
          </w:p>
        </w:tc>
        <w:tc>
          <w:tcPr>
            <w:tcW w:w="432" w:type="pct"/>
            <w:vMerge/>
          </w:tcPr>
          <w:p w14:paraId="3AA27E23" w14:textId="77777777" w:rsidR="002808B9" w:rsidRPr="007937AD" w:rsidRDefault="002808B9" w:rsidP="005E1AC8">
            <w:pPr>
              <w:pStyle w:val="7Tablebodybulleted"/>
              <w:numPr>
                <w:ilvl w:val="0"/>
                <w:numId w:val="0"/>
              </w:numPr>
              <w:rPr>
                <w:rFonts w:ascii="Lato" w:hAnsi="Lato" w:cs="Arial"/>
                <w:color w:val="FF0000"/>
              </w:rPr>
            </w:pPr>
          </w:p>
        </w:tc>
        <w:tc>
          <w:tcPr>
            <w:tcW w:w="584" w:type="pct"/>
            <w:gridSpan w:val="2"/>
            <w:vMerge/>
          </w:tcPr>
          <w:p w14:paraId="06CDE467" w14:textId="77777777" w:rsidR="002808B9" w:rsidRPr="007937AD" w:rsidRDefault="002808B9" w:rsidP="005E1AC8">
            <w:pPr>
              <w:pStyle w:val="7Tablebodybulleted"/>
              <w:numPr>
                <w:ilvl w:val="0"/>
                <w:numId w:val="0"/>
              </w:numPr>
              <w:rPr>
                <w:rFonts w:ascii="Lato" w:hAnsi="Lato" w:cs="Arial"/>
                <w:color w:val="FF0000"/>
              </w:rPr>
            </w:pPr>
          </w:p>
        </w:tc>
      </w:tr>
      <w:tr w:rsidR="007937AD" w:rsidRPr="007937AD" w14:paraId="66F78FF5" w14:textId="77777777" w:rsidTr="0045477C">
        <w:tc>
          <w:tcPr>
            <w:tcW w:w="887" w:type="pct"/>
            <w:shd w:val="clear" w:color="auto" w:fill="auto"/>
            <w:tcMar>
              <w:top w:w="113" w:type="dxa"/>
              <w:bottom w:w="113" w:type="dxa"/>
            </w:tcMar>
          </w:tcPr>
          <w:p w14:paraId="162D63D7" w14:textId="77777777" w:rsidR="000439A9" w:rsidRPr="00DB4D52" w:rsidRDefault="000439A9" w:rsidP="000439A9">
            <w:pPr>
              <w:pStyle w:val="7Tablebodycopy"/>
              <w:rPr>
                <w:rFonts w:ascii="Lato" w:hAnsi="Lato" w:cs="Arial"/>
              </w:rPr>
            </w:pPr>
            <w:r w:rsidRPr="00DB4D52">
              <w:rPr>
                <w:rFonts w:ascii="Lato" w:hAnsi="Lato" w:cs="Arial"/>
              </w:rPr>
              <w:t>Number of pupils eligible for pupil premium:</w:t>
            </w:r>
          </w:p>
        </w:tc>
        <w:tc>
          <w:tcPr>
            <w:tcW w:w="312" w:type="pct"/>
          </w:tcPr>
          <w:p w14:paraId="665BF430" w14:textId="77777777" w:rsidR="000439A9" w:rsidRPr="00DB4D52" w:rsidRDefault="00403A99" w:rsidP="00403A99">
            <w:pPr>
              <w:pStyle w:val="7Tablebodycopy"/>
              <w:rPr>
                <w:rFonts w:ascii="Lato" w:hAnsi="Lato" w:cs="Arial"/>
              </w:rPr>
            </w:pPr>
            <w:r w:rsidRPr="00DB4D52">
              <w:rPr>
                <w:rFonts w:ascii="Lato" w:hAnsi="Lato" w:cs="Arial"/>
              </w:rPr>
              <w:t>5</w:t>
            </w:r>
            <w:r w:rsidR="00DB4D52" w:rsidRPr="00DB4D52">
              <w:rPr>
                <w:rFonts w:ascii="Lato" w:hAnsi="Lato" w:cs="Arial"/>
              </w:rPr>
              <w:t>3</w:t>
            </w:r>
          </w:p>
        </w:tc>
        <w:tc>
          <w:tcPr>
            <w:tcW w:w="576" w:type="pct"/>
          </w:tcPr>
          <w:p w14:paraId="70B3C168" w14:textId="77777777" w:rsidR="000439A9" w:rsidRPr="00DB4D52" w:rsidRDefault="000439A9" w:rsidP="000439A9">
            <w:pPr>
              <w:pStyle w:val="7Tablebodycopy"/>
              <w:rPr>
                <w:rFonts w:ascii="Lato" w:hAnsi="Lato" w:cs="Arial"/>
              </w:rPr>
            </w:pPr>
            <w:r w:rsidRPr="00DB4D52">
              <w:rPr>
                <w:rFonts w:ascii="Lato" w:hAnsi="Lato" w:cs="Arial"/>
              </w:rPr>
              <w:t>Amount of pupil premium received per child:</w:t>
            </w:r>
          </w:p>
        </w:tc>
        <w:tc>
          <w:tcPr>
            <w:tcW w:w="2209" w:type="pct"/>
            <w:gridSpan w:val="2"/>
            <w:shd w:val="clear" w:color="auto" w:fill="auto"/>
            <w:tcMar>
              <w:top w:w="113" w:type="dxa"/>
              <w:bottom w:w="113" w:type="dxa"/>
            </w:tcMar>
          </w:tcPr>
          <w:p w14:paraId="3B0FA92B" w14:textId="77777777" w:rsidR="000439A9" w:rsidRPr="00DB4D52" w:rsidRDefault="000439A9" w:rsidP="007E4A6E">
            <w:pPr>
              <w:pStyle w:val="7Tablebodycopy"/>
              <w:rPr>
                <w:rFonts w:ascii="Lato" w:hAnsi="Lato" w:cs="Arial"/>
              </w:rPr>
            </w:pPr>
            <w:r w:rsidRPr="00DB4D52">
              <w:rPr>
                <w:rFonts w:ascii="Lato" w:hAnsi="Lato" w:cs="Arial"/>
                <w:shd w:val="clear" w:color="auto" w:fill="FFFFFF"/>
              </w:rPr>
              <w:t xml:space="preserve">Ever 6 </w:t>
            </w:r>
            <w:r w:rsidR="00DB4D52" w:rsidRPr="00DB4D52">
              <w:rPr>
                <w:rFonts w:ascii="Lato" w:hAnsi="Lato" w:cs="Arial"/>
                <w:shd w:val="clear" w:color="auto" w:fill="FFFFFF"/>
              </w:rPr>
              <w:t>free school meals: £1,38</w:t>
            </w:r>
            <w:r w:rsidRPr="00DB4D52">
              <w:rPr>
                <w:rFonts w:ascii="Lato" w:hAnsi="Lato" w:cs="Arial"/>
                <w:shd w:val="clear" w:color="auto" w:fill="FFFFFF"/>
              </w:rPr>
              <w:t>5</w:t>
            </w:r>
            <w:r w:rsidR="007E4A6E">
              <w:rPr>
                <w:rFonts w:ascii="Lato" w:hAnsi="Lato" w:cs="Arial"/>
                <w:shd w:val="clear" w:color="auto" w:fill="FFFFFF"/>
              </w:rPr>
              <w:t xml:space="preserve">. </w:t>
            </w:r>
            <w:r w:rsidRPr="00DB4D52">
              <w:rPr>
                <w:rFonts w:ascii="Lato" w:hAnsi="Lato" w:cs="Arial"/>
              </w:rPr>
              <w:t>Looked-after children (LAC) and Children who have ceased to be looked after by a local authority in England and Wales because of adoption, a special guardianship order, or child arrangements order: £2,</w:t>
            </w:r>
            <w:r w:rsidR="00DB4D52" w:rsidRPr="00DB4D52">
              <w:rPr>
                <w:rFonts w:ascii="Lato" w:hAnsi="Lato" w:cs="Arial"/>
              </w:rPr>
              <w:t>410</w:t>
            </w:r>
            <w:r w:rsidR="007E4A6E">
              <w:rPr>
                <w:rFonts w:ascii="Lato" w:hAnsi="Lato" w:cs="Arial"/>
              </w:rPr>
              <w:t xml:space="preserve">. </w:t>
            </w:r>
            <w:r w:rsidRPr="00DB4D52">
              <w:rPr>
                <w:rFonts w:ascii="Lato" w:hAnsi="Lato" w:cs="Arial"/>
              </w:rPr>
              <w:t xml:space="preserve">Service premium per </w:t>
            </w:r>
            <w:r w:rsidR="00DB4D52" w:rsidRPr="00DB4D52">
              <w:rPr>
                <w:rFonts w:ascii="Lato" w:hAnsi="Lato" w:cs="Arial"/>
              </w:rPr>
              <w:t>pupil: £32</w:t>
            </w:r>
            <w:r w:rsidRPr="00DB4D52">
              <w:rPr>
                <w:rFonts w:ascii="Lato" w:hAnsi="Lato" w:cs="Arial"/>
              </w:rPr>
              <w:t>0</w:t>
            </w:r>
          </w:p>
        </w:tc>
        <w:tc>
          <w:tcPr>
            <w:tcW w:w="432" w:type="pct"/>
          </w:tcPr>
          <w:p w14:paraId="62D9B029" w14:textId="77777777" w:rsidR="000439A9" w:rsidRPr="00DB4D52" w:rsidRDefault="000439A9" w:rsidP="000439A9">
            <w:pPr>
              <w:pStyle w:val="7Tablebodycopy"/>
              <w:rPr>
                <w:rFonts w:ascii="Lato" w:hAnsi="Lato"/>
              </w:rPr>
            </w:pPr>
            <w:r w:rsidRPr="00DB4D52">
              <w:rPr>
                <w:rFonts w:ascii="Lato" w:hAnsi="Lato"/>
              </w:rPr>
              <w:t>Publish Date:</w:t>
            </w:r>
            <w:r w:rsidR="00E60E05" w:rsidRPr="00DB4D52">
              <w:rPr>
                <w:rFonts w:ascii="Lato" w:hAnsi="Lato"/>
              </w:rPr>
              <w:t xml:space="preserve"> 31/12</w:t>
            </w:r>
            <w:r w:rsidR="00DB4D52" w:rsidRPr="00DB4D52">
              <w:rPr>
                <w:rFonts w:ascii="Lato" w:hAnsi="Lato"/>
              </w:rPr>
              <w:t>/22</w:t>
            </w:r>
          </w:p>
        </w:tc>
        <w:tc>
          <w:tcPr>
            <w:tcW w:w="584" w:type="pct"/>
            <w:gridSpan w:val="2"/>
          </w:tcPr>
          <w:p w14:paraId="5447F10E" w14:textId="77777777" w:rsidR="000439A9" w:rsidRPr="00DB4D52" w:rsidRDefault="000439A9" w:rsidP="000439A9">
            <w:pPr>
              <w:pStyle w:val="7Tablebodycopy"/>
              <w:rPr>
                <w:rFonts w:ascii="Lato" w:hAnsi="Lato" w:cs="Arial"/>
              </w:rPr>
            </w:pPr>
          </w:p>
        </w:tc>
      </w:tr>
      <w:tr w:rsidR="000439A9" w:rsidRPr="007937AD" w14:paraId="5AC7B48F" w14:textId="77777777" w:rsidTr="0045477C">
        <w:tc>
          <w:tcPr>
            <w:tcW w:w="887" w:type="pct"/>
            <w:shd w:val="clear" w:color="auto" w:fill="auto"/>
            <w:tcMar>
              <w:top w:w="113" w:type="dxa"/>
              <w:bottom w:w="113" w:type="dxa"/>
            </w:tcMar>
          </w:tcPr>
          <w:p w14:paraId="425A9D18" w14:textId="77777777" w:rsidR="000439A9" w:rsidRPr="00BF1F78" w:rsidRDefault="000439A9" w:rsidP="000439A9">
            <w:pPr>
              <w:pStyle w:val="7Tablebodycopy"/>
              <w:rPr>
                <w:rFonts w:ascii="Arial" w:hAnsi="Arial" w:cs="Arial"/>
                <w:highlight w:val="yellow"/>
              </w:rPr>
            </w:pPr>
            <w:r w:rsidRPr="00BF1F78">
              <w:rPr>
                <w:rFonts w:ascii="Arial" w:hAnsi="Arial" w:cs="Arial"/>
              </w:rPr>
              <w:t>Proportion of disadvantaged pupils:</w:t>
            </w:r>
          </w:p>
        </w:tc>
        <w:tc>
          <w:tcPr>
            <w:tcW w:w="312" w:type="pct"/>
          </w:tcPr>
          <w:p w14:paraId="29497B8F" w14:textId="77777777" w:rsidR="000439A9" w:rsidRPr="00BF1F78" w:rsidRDefault="00BF1F78" w:rsidP="00403A99">
            <w:pPr>
              <w:pStyle w:val="7Tablebodycopy"/>
              <w:rPr>
                <w:rFonts w:ascii="Arial" w:hAnsi="Arial" w:cs="Arial"/>
              </w:rPr>
            </w:pPr>
            <w:r w:rsidRPr="00BF1F78">
              <w:rPr>
                <w:rFonts w:ascii="Arial" w:hAnsi="Arial" w:cs="Arial"/>
                <w:sz w:val="20"/>
                <w:szCs w:val="20"/>
              </w:rPr>
              <w:t>20</w:t>
            </w:r>
            <w:r w:rsidR="000439A9" w:rsidRPr="00BF1F78">
              <w:rPr>
                <w:rFonts w:ascii="Arial" w:hAnsi="Arial" w:cs="Arial"/>
                <w:sz w:val="20"/>
                <w:szCs w:val="20"/>
              </w:rPr>
              <w:t xml:space="preserve">% </w:t>
            </w:r>
          </w:p>
        </w:tc>
        <w:tc>
          <w:tcPr>
            <w:tcW w:w="576" w:type="pct"/>
          </w:tcPr>
          <w:p w14:paraId="0315EEA0" w14:textId="77777777" w:rsidR="000439A9" w:rsidRPr="00BF1F78" w:rsidRDefault="000439A9" w:rsidP="000439A9">
            <w:pPr>
              <w:pStyle w:val="7Tablebodycopy"/>
              <w:rPr>
                <w:rFonts w:ascii="Arial" w:hAnsi="Arial" w:cs="Arial"/>
              </w:rPr>
            </w:pPr>
          </w:p>
        </w:tc>
        <w:tc>
          <w:tcPr>
            <w:tcW w:w="2209" w:type="pct"/>
            <w:gridSpan w:val="2"/>
            <w:shd w:val="clear" w:color="auto" w:fill="auto"/>
            <w:tcMar>
              <w:top w:w="113" w:type="dxa"/>
              <w:bottom w:w="113" w:type="dxa"/>
            </w:tcMar>
          </w:tcPr>
          <w:p w14:paraId="7B702326" w14:textId="77777777" w:rsidR="000439A9" w:rsidRPr="00BF1F78" w:rsidRDefault="000439A9" w:rsidP="000439A9">
            <w:pPr>
              <w:pStyle w:val="7Tablebodycopy"/>
              <w:rPr>
                <w:rFonts w:ascii="Arial" w:hAnsi="Arial" w:cs="Arial"/>
              </w:rPr>
            </w:pPr>
          </w:p>
        </w:tc>
        <w:tc>
          <w:tcPr>
            <w:tcW w:w="432" w:type="pct"/>
          </w:tcPr>
          <w:p w14:paraId="18015D66" w14:textId="77777777" w:rsidR="000439A9" w:rsidRPr="00BF1F78" w:rsidRDefault="000439A9" w:rsidP="000439A9">
            <w:pPr>
              <w:pStyle w:val="7Tablebodycopy"/>
              <w:rPr>
                <w:rFonts w:ascii="Lato Light" w:hAnsi="Lato Light"/>
              </w:rPr>
            </w:pPr>
            <w:r w:rsidRPr="00BF1F78">
              <w:rPr>
                <w:rFonts w:ascii="Lato Light" w:hAnsi="Lato Light"/>
              </w:rPr>
              <w:t>Statement authorised by:</w:t>
            </w:r>
            <w:r w:rsidR="009D01EA" w:rsidRPr="00BF1F78">
              <w:rPr>
                <w:rFonts w:ascii="Lato Light" w:hAnsi="Lato Light"/>
              </w:rPr>
              <w:t xml:space="preserve"> E Jones</w:t>
            </w:r>
          </w:p>
        </w:tc>
        <w:tc>
          <w:tcPr>
            <w:tcW w:w="584" w:type="pct"/>
            <w:gridSpan w:val="2"/>
          </w:tcPr>
          <w:p w14:paraId="0768CE87" w14:textId="77777777" w:rsidR="000439A9" w:rsidRPr="007937AD" w:rsidRDefault="000439A9" w:rsidP="000439A9">
            <w:pPr>
              <w:pStyle w:val="7Tablebodycopy"/>
              <w:rPr>
                <w:rFonts w:ascii="Arial" w:hAnsi="Arial" w:cs="Arial"/>
                <w:color w:val="FF0000"/>
              </w:rPr>
            </w:pPr>
          </w:p>
        </w:tc>
      </w:tr>
    </w:tbl>
    <w:p w14:paraId="3A66AF89" w14:textId="77777777" w:rsidR="005E1AC8" w:rsidRPr="007937AD" w:rsidRDefault="005E1AC8" w:rsidP="00C057A8">
      <w:pPr>
        <w:pStyle w:val="1bodycopy"/>
        <w:rPr>
          <w:rFonts w:ascii="Arial" w:hAnsi="Arial" w:cs="Arial"/>
          <w:color w:val="FF000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33"/>
        <w:gridCol w:w="4907"/>
        <w:gridCol w:w="4921"/>
      </w:tblGrid>
      <w:tr w:rsidR="007937AD" w:rsidRPr="007937AD" w14:paraId="24BC3F03" w14:textId="77777777" w:rsidTr="001D44D5">
        <w:trPr>
          <w:cantSplit/>
          <w:tblHeader/>
        </w:trPr>
        <w:tc>
          <w:tcPr>
            <w:tcW w:w="14987"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215732"/>
            <w:tcMar>
              <w:top w:w="113" w:type="dxa"/>
              <w:bottom w:w="113" w:type="dxa"/>
            </w:tcMar>
          </w:tcPr>
          <w:p w14:paraId="1068EF97" w14:textId="77777777" w:rsidR="00D373AF" w:rsidRPr="00C7278D" w:rsidRDefault="00546134" w:rsidP="007E1DFB">
            <w:pPr>
              <w:pStyle w:val="NoSpacing"/>
              <w:jc w:val="center"/>
              <w:rPr>
                <w:rFonts w:ascii="Arial" w:hAnsi="Arial" w:cs="Arial"/>
                <w:color w:val="FFFFFF" w:themeColor="background1"/>
              </w:rPr>
            </w:pPr>
            <w:r w:rsidRPr="00C7278D">
              <w:rPr>
                <w:rFonts w:ascii="Arial" w:hAnsi="Arial" w:cs="Arial"/>
                <w:color w:val="FFFFFF" w:themeColor="background1"/>
                <w:sz w:val="28"/>
                <w:szCs w:val="28"/>
              </w:rPr>
              <w:t xml:space="preserve">PUPIL PREMIUM </w:t>
            </w:r>
            <w:r w:rsidR="00D373AF" w:rsidRPr="00C7278D">
              <w:rPr>
                <w:rFonts w:ascii="Arial" w:hAnsi="Arial" w:cs="Arial"/>
                <w:color w:val="FFFFFF" w:themeColor="background1"/>
                <w:sz w:val="28"/>
                <w:szCs w:val="28"/>
              </w:rPr>
              <w:t>C</w:t>
            </w:r>
            <w:r w:rsidR="007E1DFB" w:rsidRPr="00C7278D">
              <w:rPr>
                <w:rFonts w:ascii="Arial" w:hAnsi="Arial" w:cs="Arial"/>
                <w:color w:val="FFFFFF" w:themeColor="background1"/>
                <w:sz w:val="28"/>
                <w:szCs w:val="28"/>
              </w:rPr>
              <w:t>OHORT INFORMATION</w:t>
            </w:r>
          </w:p>
        </w:tc>
      </w:tr>
      <w:tr w:rsidR="007937AD" w:rsidRPr="007937AD" w14:paraId="0D6D76B3" w14:textId="77777777" w:rsidTr="001D44D5">
        <w:trPr>
          <w:cantSplit/>
          <w:trHeight w:val="192"/>
        </w:trPr>
        <w:tc>
          <w:tcPr>
            <w:tcW w:w="4995" w:type="dxa"/>
            <w:shd w:val="clear" w:color="auto" w:fill="215732"/>
            <w:tcMar>
              <w:top w:w="113" w:type="dxa"/>
              <w:bottom w:w="113" w:type="dxa"/>
            </w:tcMar>
          </w:tcPr>
          <w:p w14:paraId="64CA10AF" w14:textId="77777777" w:rsidR="00D373AF" w:rsidRPr="00C7278D" w:rsidRDefault="00D373AF" w:rsidP="00311861">
            <w:pPr>
              <w:pStyle w:val="NoSpacing"/>
              <w:rPr>
                <w:rFonts w:ascii="Arial" w:hAnsi="Arial" w:cs="Arial"/>
                <w:color w:val="FFFFFF" w:themeColor="background1"/>
                <w:sz w:val="24"/>
                <w:szCs w:val="24"/>
              </w:rPr>
            </w:pPr>
            <w:r w:rsidRPr="00C7278D">
              <w:rPr>
                <w:rFonts w:ascii="Arial" w:hAnsi="Arial" w:cs="Arial"/>
                <w:color w:val="FFFFFF" w:themeColor="background1"/>
                <w:sz w:val="24"/>
                <w:szCs w:val="24"/>
              </w:rPr>
              <w:t>CHARACTERISTIC*</w:t>
            </w:r>
          </w:p>
        </w:tc>
        <w:tc>
          <w:tcPr>
            <w:tcW w:w="4996" w:type="dxa"/>
            <w:shd w:val="clear" w:color="auto" w:fill="215732"/>
            <w:tcMar>
              <w:top w:w="113" w:type="dxa"/>
              <w:bottom w:w="113" w:type="dxa"/>
            </w:tcMar>
          </w:tcPr>
          <w:p w14:paraId="36EEE510" w14:textId="77777777" w:rsidR="00D373AF" w:rsidRPr="00C7278D" w:rsidRDefault="00D373AF" w:rsidP="00311861">
            <w:pPr>
              <w:pStyle w:val="NoSpacing"/>
              <w:rPr>
                <w:rFonts w:ascii="Arial" w:hAnsi="Arial" w:cs="Arial"/>
                <w:color w:val="FFFFFF" w:themeColor="background1"/>
                <w:sz w:val="24"/>
                <w:szCs w:val="24"/>
              </w:rPr>
            </w:pPr>
            <w:r w:rsidRPr="00C7278D">
              <w:rPr>
                <w:rFonts w:ascii="Arial" w:hAnsi="Arial" w:cs="Arial"/>
                <w:color w:val="FFFFFF" w:themeColor="background1"/>
                <w:sz w:val="24"/>
                <w:szCs w:val="24"/>
              </w:rPr>
              <w:t>NUMBER IN GROUP</w:t>
            </w:r>
          </w:p>
        </w:tc>
        <w:tc>
          <w:tcPr>
            <w:tcW w:w="4996" w:type="dxa"/>
            <w:shd w:val="clear" w:color="auto" w:fill="215732"/>
            <w:tcMar>
              <w:top w:w="113" w:type="dxa"/>
              <w:bottom w:w="113" w:type="dxa"/>
            </w:tcMar>
          </w:tcPr>
          <w:p w14:paraId="05D66857" w14:textId="77777777" w:rsidR="00D373AF" w:rsidRPr="00C7278D" w:rsidRDefault="00D373AF" w:rsidP="00311861">
            <w:pPr>
              <w:pStyle w:val="NoSpacing"/>
              <w:rPr>
                <w:rFonts w:ascii="Arial" w:hAnsi="Arial" w:cs="Arial"/>
                <w:color w:val="FFFFFF" w:themeColor="background1"/>
                <w:sz w:val="24"/>
                <w:szCs w:val="24"/>
              </w:rPr>
            </w:pPr>
            <w:r w:rsidRPr="00C7278D">
              <w:rPr>
                <w:rFonts w:ascii="Arial" w:hAnsi="Arial" w:cs="Arial"/>
                <w:color w:val="FFFFFF" w:themeColor="background1"/>
                <w:sz w:val="24"/>
                <w:szCs w:val="24"/>
              </w:rPr>
              <w:t>PERCENTAGE OF GROUP</w:t>
            </w:r>
          </w:p>
        </w:tc>
      </w:tr>
      <w:tr w:rsidR="007937AD" w:rsidRPr="007937AD" w14:paraId="53C7E0FF" w14:textId="77777777" w:rsidTr="00B32660">
        <w:trPr>
          <w:cantSplit/>
        </w:trPr>
        <w:tc>
          <w:tcPr>
            <w:tcW w:w="4995" w:type="dxa"/>
            <w:shd w:val="clear" w:color="auto" w:fill="auto"/>
            <w:tcMar>
              <w:top w:w="113" w:type="dxa"/>
              <w:bottom w:w="113" w:type="dxa"/>
            </w:tcMar>
          </w:tcPr>
          <w:p w14:paraId="3B6F6122" w14:textId="77777777" w:rsidR="00D373AF" w:rsidRPr="00C7278D" w:rsidRDefault="00D373AF" w:rsidP="00311861">
            <w:pPr>
              <w:pStyle w:val="NoSpacing"/>
              <w:rPr>
                <w:rFonts w:ascii="Arial" w:hAnsi="Arial" w:cs="Arial"/>
              </w:rPr>
            </w:pPr>
            <w:r w:rsidRPr="00C7278D">
              <w:rPr>
                <w:rFonts w:ascii="Arial" w:hAnsi="Arial" w:cs="Arial"/>
              </w:rPr>
              <w:t>Boys</w:t>
            </w:r>
          </w:p>
        </w:tc>
        <w:tc>
          <w:tcPr>
            <w:tcW w:w="4996" w:type="dxa"/>
            <w:shd w:val="clear" w:color="auto" w:fill="auto"/>
            <w:tcMar>
              <w:top w:w="113" w:type="dxa"/>
              <w:bottom w:w="113" w:type="dxa"/>
            </w:tcMar>
          </w:tcPr>
          <w:p w14:paraId="3AEE205B" w14:textId="77777777" w:rsidR="00D373AF" w:rsidRPr="00C7278D" w:rsidRDefault="00755026" w:rsidP="00311861">
            <w:pPr>
              <w:pStyle w:val="NoSpacing"/>
              <w:rPr>
                <w:rFonts w:ascii="Arial" w:hAnsi="Arial" w:cs="Arial"/>
              </w:rPr>
            </w:pPr>
            <w:r w:rsidRPr="00C7278D">
              <w:rPr>
                <w:rFonts w:ascii="Arial" w:hAnsi="Arial" w:cs="Arial"/>
              </w:rPr>
              <w:t>26</w:t>
            </w:r>
          </w:p>
        </w:tc>
        <w:tc>
          <w:tcPr>
            <w:tcW w:w="4996" w:type="dxa"/>
            <w:shd w:val="clear" w:color="auto" w:fill="auto"/>
            <w:tcMar>
              <w:top w:w="113" w:type="dxa"/>
              <w:bottom w:w="113" w:type="dxa"/>
            </w:tcMar>
          </w:tcPr>
          <w:p w14:paraId="5C5C1614" w14:textId="77777777" w:rsidR="00D373AF" w:rsidRPr="00C7278D" w:rsidRDefault="00C7278D" w:rsidP="00311861">
            <w:pPr>
              <w:pStyle w:val="NoSpacing"/>
              <w:rPr>
                <w:rFonts w:ascii="Arial" w:hAnsi="Arial" w:cs="Arial"/>
              </w:rPr>
            </w:pPr>
            <w:r w:rsidRPr="00C7278D">
              <w:rPr>
                <w:rFonts w:ascii="Arial" w:hAnsi="Arial" w:cs="Arial"/>
              </w:rPr>
              <w:t>49</w:t>
            </w:r>
            <w:r w:rsidR="00BE1EBC" w:rsidRPr="00C7278D">
              <w:rPr>
                <w:rFonts w:ascii="Arial" w:hAnsi="Arial" w:cs="Arial"/>
              </w:rPr>
              <w:t>%</w:t>
            </w:r>
          </w:p>
        </w:tc>
      </w:tr>
      <w:tr w:rsidR="007937AD" w:rsidRPr="007937AD" w14:paraId="51D5D573" w14:textId="77777777" w:rsidTr="00B32660">
        <w:trPr>
          <w:cantSplit/>
        </w:trPr>
        <w:tc>
          <w:tcPr>
            <w:tcW w:w="4995" w:type="dxa"/>
            <w:shd w:val="clear" w:color="auto" w:fill="auto"/>
            <w:tcMar>
              <w:top w:w="113" w:type="dxa"/>
              <w:bottom w:w="113" w:type="dxa"/>
            </w:tcMar>
          </w:tcPr>
          <w:p w14:paraId="360F6769" w14:textId="77777777" w:rsidR="00D373AF" w:rsidRPr="00C7278D" w:rsidRDefault="00D373AF" w:rsidP="00311861">
            <w:pPr>
              <w:pStyle w:val="NoSpacing"/>
              <w:rPr>
                <w:rFonts w:ascii="Arial" w:hAnsi="Arial" w:cs="Arial"/>
              </w:rPr>
            </w:pPr>
            <w:r w:rsidRPr="00C7278D">
              <w:rPr>
                <w:rFonts w:ascii="Arial" w:hAnsi="Arial" w:cs="Arial"/>
              </w:rPr>
              <w:t>Girls</w:t>
            </w:r>
          </w:p>
        </w:tc>
        <w:tc>
          <w:tcPr>
            <w:tcW w:w="4996" w:type="dxa"/>
            <w:shd w:val="clear" w:color="auto" w:fill="auto"/>
            <w:tcMar>
              <w:top w:w="113" w:type="dxa"/>
              <w:bottom w:w="113" w:type="dxa"/>
            </w:tcMar>
          </w:tcPr>
          <w:p w14:paraId="07FEF9A5" w14:textId="77777777" w:rsidR="00D373AF" w:rsidRPr="00C7278D" w:rsidRDefault="00755026" w:rsidP="00311861">
            <w:pPr>
              <w:pStyle w:val="NoSpacing"/>
              <w:rPr>
                <w:rFonts w:ascii="Arial" w:hAnsi="Arial" w:cs="Arial"/>
              </w:rPr>
            </w:pPr>
            <w:r w:rsidRPr="00C7278D">
              <w:rPr>
                <w:rFonts w:ascii="Arial" w:hAnsi="Arial" w:cs="Arial"/>
              </w:rPr>
              <w:t>27</w:t>
            </w:r>
          </w:p>
        </w:tc>
        <w:tc>
          <w:tcPr>
            <w:tcW w:w="4996" w:type="dxa"/>
            <w:shd w:val="clear" w:color="auto" w:fill="auto"/>
            <w:tcMar>
              <w:top w:w="113" w:type="dxa"/>
              <w:bottom w:w="113" w:type="dxa"/>
            </w:tcMar>
          </w:tcPr>
          <w:p w14:paraId="5BBBE1E4" w14:textId="77777777" w:rsidR="00D373AF" w:rsidRPr="00C7278D" w:rsidRDefault="00C7278D" w:rsidP="00311861">
            <w:pPr>
              <w:pStyle w:val="NoSpacing"/>
              <w:rPr>
                <w:rFonts w:ascii="Arial" w:hAnsi="Arial" w:cs="Arial"/>
              </w:rPr>
            </w:pPr>
            <w:r w:rsidRPr="00C7278D">
              <w:rPr>
                <w:rFonts w:ascii="Arial" w:hAnsi="Arial" w:cs="Arial"/>
              </w:rPr>
              <w:t>51</w:t>
            </w:r>
            <w:r w:rsidR="00BE1EBC" w:rsidRPr="00C7278D">
              <w:rPr>
                <w:rFonts w:ascii="Arial" w:hAnsi="Arial" w:cs="Arial"/>
              </w:rPr>
              <w:t>%</w:t>
            </w:r>
          </w:p>
        </w:tc>
      </w:tr>
      <w:tr w:rsidR="007937AD" w:rsidRPr="007937AD" w14:paraId="598151B8" w14:textId="77777777" w:rsidTr="00B32660">
        <w:trPr>
          <w:cantSplit/>
        </w:trPr>
        <w:tc>
          <w:tcPr>
            <w:tcW w:w="4995" w:type="dxa"/>
            <w:shd w:val="clear" w:color="auto" w:fill="auto"/>
            <w:tcMar>
              <w:top w:w="113" w:type="dxa"/>
              <w:bottom w:w="113" w:type="dxa"/>
            </w:tcMar>
          </w:tcPr>
          <w:p w14:paraId="136A6CA7" w14:textId="77777777" w:rsidR="00D373AF" w:rsidRPr="005B360D" w:rsidRDefault="00D373AF" w:rsidP="00311861">
            <w:pPr>
              <w:pStyle w:val="NoSpacing"/>
              <w:rPr>
                <w:rFonts w:ascii="Arial" w:hAnsi="Arial" w:cs="Arial"/>
              </w:rPr>
            </w:pPr>
            <w:r w:rsidRPr="005B360D">
              <w:rPr>
                <w:rFonts w:ascii="Arial" w:hAnsi="Arial" w:cs="Arial"/>
              </w:rPr>
              <w:t>SEN support</w:t>
            </w:r>
          </w:p>
        </w:tc>
        <w:tc>
          <w:tcPr>
            <w:tcW w:w="4996" w:type="dxa"/>
            <w:shd w:val="clear" w:color="auto" w:fill="auto"/>
            <w:tcMar>
              <w:top w:w="113" w:type="dxa"/>
              <w:bottom w:w="113" w:type="dxa"/>
            </w:tcMar>
          </w:tcPr>
          <w:p w14:paraId="74D70E45" w14:textId="77777777" w:rsidR="00D373AF" w:rsidRPr="005B360D" w:rsidRDefault="005B360D" w:rsidP="00311861">
            <w:pPr>
              <w:pStyle w:val="NoSpacing"/>
              <w:rPr>
                <w:rFonts w:ascii="Arial" w:hAnsi="Arial" w:cs="Arial"/>
              </w:rPr>
            </w:pPr>
            <w:r w:rsidRPr="005B360D">
              <w:rPr>
                <w:rFonts w:ascii="Arial" w:hAnsi="Arial" w:cs="Arial"/>
              </w:rPr>
              <w:t>16</w:t>
            </w:r>
          </w:p>
        </w:tc>
        <w:tc>
          <w:tcPr>
            <w:tcW w:w="4996" w:type="dxa"/>
            <w:shd w:val="clear" w:color="auto" w:fill="auto"/>
            <w:tcMar>
              <w:top w:w="113" w:type="dxa"/>
              <w:bottom w:w="113" w:type="dxa"/>
            </w:tcMar>
          </w:tcPr>
          <w:p w14:paraId="794B5178" w14:textId="77777777" w:rsidR="00D373AF" w:rsidRPr="005B360D" w:rsidRDefault="005B360D" w:rsidP="00311861">
            <w:pPr>
              <w:pStyle w:val="NoSpacing"/>
              <w:rPr>
                <w:rFonts w:ascii="Arial" w:hAnsi="Arial" w:cs="Arial"/>
              </w:rPr>
            </w:pPr>
            <w:r w:rsidRPr="005B360D">
              <w:rPr>
                <w:rFonts w:ascii="Arial" w:hAnsi="Arial" w:cs="Arial"/>
              </w:rPr>
              <w:t>30%</w:t>
            </w:r>
          </w:p>
        </w:tc>
      </w:tr>
      <w:tr w:rsidR="007937AD" w:rsidRPr="007937AD" w14:paraId="6D6E23CB" w14:textId="77777777" w:rsidTr="00B32660">
        <w:trPr>
          <w:cantSplit/>
        </w:trPr>
        <w:tc>
          <w:tcPr>
            <w:tcW w:w="4995" w:type="dxa"/>
            <w:shd w:val="clear" w:color="auto" w:fill="auto"/>
            <w:tcMar>
              <w:top w:w="113" w:type="dxa"/>
              <w:bottom w:w="113" w:type="dxa"/>
            </w:tcMar>
          </w:tcPr>
          <w:p w14:paraId="5128D3B0" w14:textId="77777777" w:rsidR="00D373AF" w:rsidRPr="005B360D" w:rsidRDefault="00D373AF" w:rsidP="00311861">
            <w:pPr>
              <w:pStyle w:val="NoSpacing"/>
              <w:rPr>
                <w:rFonts w:ascii="Arial" w:hAnsi="Arial" w:cs="Arial"/>
              </w:rPr>
            </w:pPr>
            <w:r w:rsidRPr="005B360D">
              <w:rPr>
                <w:rFonts w:ascii="Arial" w:hAnsi="Arial" w:cs="Arial"/>
              </w:rPr>
              <w:t>EHC plan</w:t>
            </w:r>
          </w:p>
        </w:tc>
        <w:tc>
          <w:tcPr>
            <w:tcW w:w="4996" w:type="dxa"/>
            <w:shd w:val="clear" w:color="auto" w:fill="auto"/>
            <w:tcMar>
              <w:top w:w="113" w:type="dxa"/>
              <w:bottom w:w="113" w:type="dxa"/>
            </w:tcMar>
          </w:tcPr>
          <w:p w14:paraId="264DEA98" w14:textId="77777777" w:rsidR="00D373AF" w:rsidRPr="005B360D" w:rsidRDefault="00C7278D" w:rsidP="00311861">
            <w:pPr>
              <w:pStyle w:val="NoSpacing"/>
              <w:rPr>
                <w:rFonts w:ascii="Arial" w:hAnsi="Arial" w:cs="Arial"/>
              </w:rPr>
            </w:pPr>
            <w:r w:rsidRPr="005B360D">
              <w:rPr>
                <w:rFonts w:ascii="Arial" w:hAnsi="Arial" w:cs="Arial"/>
              </w:rPr>
              <w:t>1</w:t>
            </w:r>
          </w:p>
        </w:tc>
        <w:tc>
          <w:tcPr>
            <w:tcW w:w="4996" w:type="dxa"/>
            <w:shd w:val="clear" w:color="auto" w:fill="auto"/>
            <w:tcMar>
              <w:top w:w="113" w:type="dxa"/>
              <w:bottom w:w="113" w:type="dxa"/>
            </w:tcMar>
          </w:tcPr>
          <w:p w14:paraId="162D9307" w14:textId="77777777" w:rsidR="00D373AF" w:rsidRPr="005B360D" w:rsidRDefault="00C7278D" w:rsidP="00311861">
            <w:pPr>
              <w:pStyle w:val="NoSpacing"/>
              <w:rPr>
                <w:rFonts w:ascii="Arial" w:hAnsi="Arial" w:cs="Arial"/>
              </w:rPr>
            </w:pPr>
            <w:r w:rsidRPr="005B360D">
              <w:rPr>
                <w:rFonts w:ascii="Arial" w:hAnsi="Arial" w:cs="Arial"/>
              </w:rPr>
              <w:t>2</w:t>
            </w:r>
            <w:r w:rsidR="00BE1EBC" w:rsidRPr="005B360D">
              <w:rPr>
                <w:rFonts w:ascii="Arial" w:hAnsi="Arial" w:cs="Arial"/>
              </w:rPr>
              <w:t>%</w:t>
            </w:r>
          </w:p>
        </w:tc>
      </w:tr>
      <w:tr w:rsidR="007937AD" w:rsidRPr="007937AD" w14:paraId="755769CD" w14:textId="77777777" w:rsidTr="00B32660">
        <w:trPr>
          <w:cantSplit/>
        </w:trPr>
        <w:tc>
          <w:tcPr>
            <w:tcW w:w="4995" w:type="dxa"/>
            <w:shd w:val="clear" w:color="auto" w:fill="auto"/>
            <w:tcMar>
              <w:top w:w="113" w:type="dxa"/>
              <w:bottom w:w="113" w:type="dxa"/>
            </w:tcMar>
          </w:tcPr>
          <w:p w14:paraId="3560220D" w14:textId="77777777" w:rsidR="00F51685" w:rsidRPr="005B360D" w:rsidRDefault="00F51685" w:rsidP="00311861">
            <w:pPr>
              <w:pStyle w:val="NoSpacing"/>
              <w:rPr>
                <w:rFonts w:ascii="Arial" w:hAnsi="Arial" w:cs="Arial"/>
              </w:rPr>
            </w:pPr>
            <w:r w:rsidRPr="005B360D">
              <w:rPr>
                <w:rFonts w:ascii="Arial" w:hAnsi="Arial" w:cs="Arial"/>
              </w:rPr>
              <w:t>EAL</w:t>
            </w:r>
          </w:p>
        </w:tc>
        <w:tc>
          <w:tcPr>
            <w:tcW w:w="4996" w:type="dxa"/>
            <w:shd w:val="clear" w:color="auto" w:fill="auto"/>
            <w:tcMar>
              <w:top w:w="113" w:type="dxa"/>
              <w:bottom w:w="113" w:type="dxa"/>
            </w:tcMar>
          </w:tcPr>
          <w:p w14:paraId="44071793" w14:textId="77777777" w:rsidR="00F51685" w:rsidRPr="005B360D" w:rsidRDefault="005B360D" w:rsidP="00311861">
            <w:pPr>
              <w:pStyle w:val="NoSpacing"/>
              <w:rPr>
                <w:rFonts w:ascii="Arial" w:hAnsi="Arial" w:cs="Arial"/>
              </w:rPr>
            </w:pPr>
            <w:r w:rsidRPr="005B360D">
              <w:rPr>
                <w:rFonts w:ascii="Arial" w:hAnsi="Arial" w:cs="Arial"/>
              </w:rPr>
              <w:t>5</w:t>
            </w:r>
          </w:p>
        </w:tc>
        <w:tc>
          <w:tcPr>
            <w:tcW w:w="4996" w:type="dxa"/>
            <w:shd w:val="clear" w:color="auto" w:fill="auto"/>
            <w:tcMar>
              <w:top w:w="113" w:type="dxa"/>
              <w:bottom w:w="113" w:type="dxa"/>
            </w:tcMar>
          </w:tcPr>
          <w:p w14:paraId="5F204DD9" w14:textId="77777777" w:rsidR="00F51685" w:rsidRPr="005B360D" w:rsidRDefault="005B360D" w:rsidP="00311861">
            <w:pPr>
              <w:pStyle w:val="NoSpacing"/>
              <w:rPr>
                <w:rFonts w:ascii="Arial" w:hAnsi="Arial" w:cs="Arial"/>
              </w:rPr>
            </w:pPr>
            <w:r w:rsidRPr="005B360D">
              <w:rPr>
                <w:rFonts w:ascii="Arial" w:hAnsi="Arial" w:cs="Arial"/>
              </w:rPr>
              <w:t>9</w:t>
            </w:r>
            <w:r w:rsidR="00BE1EBC" w:rsidRPr="005B360D">
              <w:rPr>
                <w:rFonts w:ascii="Arial" w:hAnsi="Arial" w:cs="Arial"/>
              </w:rPr>
              <w:t>%</w:t>
            </w:r>
          </w:p>
        </w:tc>
      </w:tr>
    </w:tbl>
    <w:p w14:paraId="3582D3DC" w14:textId="77777777" w:rsidR="000C4AB2" w:rsidRPr="005D0F3B" w:rsidRDefault="000C4AB2" w:rsidP="00FF2711">
      <w:pPr>
        <w:pStyle w:val="1bodycop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906"/>
        <w:gridCol w:w="6907"/>
      </w:tblGrid>
      <w:tr w:rsidR="007937AD" w:rsidRPr="007937AD" w14:paraId="4E482307" w14:textId="77777777" w:rsidTr="0045477C">
        <w:tc>
          <w:tcPr>
            <w:tcW w:w="14761" w:type="dxa"/>
            <w:gridSpan w:val="3"/>
            <w:shd w:val="clear" w:color="auto" w:fill="215732"/>
          </w:tcPr>
          <w:p w14:paraId="77067875" w14:textId="77777777" w:rsidR="000C4AB2" w:rsidRPr="00816105" w:rsidRDefault="000C4AB2" w:rsidP="00C057A8">
            <w:pPr>
              <w:pStyle w:val="7Tablebodycopy"/>
              <w:rPr>
                <w:rFonts w:ascii="Arial" w:hAnsi="Arial" w:cs="Arial"/>
                <w:color w:val="FFFFFF" w:themeColor="background1"/>
              </w:rPr>
            </w:pPr>
            <w:r w:rsidRPr="00816105">
              <w:rPr>
                <w:rFonts w:ascii="Arial" w:hAnsi="Arial" w:cs="Arial"/>
                <w:color w:val="FFFFFF" w:themeColor="background1"/>
                <w:sz w:val="28"/>
                <w:szCs w:val="28"/>
              </w:rPr>
              <w:t>BARRIERS TO FURTHER ATTAINMENT</w:t>
            </w:r>
          </w:p>
        </w:tc>
      </w:tr>
      <w:tr w:rsidR="007937AD" w:rsidRPr="007937AD" w14:paraId="57336E57" w14:textId="77777777" w:rsidTr="0045477C">
        <w:tc>
          <w:tcPr>
            <w:tcW w:w="14761" w:type="dxa"/>
            <w:gridSpan w:val="3"/>
            <w:shd w:val="clear" w:color="auto" w:fill="AF272F"/>
          </w:tcPr>
          <w:p w14:paraId="4074AD91" w14:textId="77777777" w:rsidR="000C4AB2" w:rsidRPr="00816105" w:rsidRDefault="000C4AB2" w:rsidP="004B4C12">
            <w:pPr>
              <w:pStyle w:val="7Tablebodycopy"/>
              <w:rPr>
                <w:rFonts w:ascii="Arial" w:hAnsi="Arial" w:cs="Arial"/>
                <w:color w:val="FFFFFF" w:themeColor="background1"/>
                <w:sz w:val="24"/>
                <w:szCs w:val="24"/>
              </w:rPr>
            </w:pPr>
            <w:r w:rsidRPr="00816105">
              <w:rPr>
                <w:rFonts w:ascii="Arial" w:hAnsi="Arial" w:cs="Arial"/>
                <w:color w:val="FFFFFF" w:themeColor="background1"/>
                <w:sz w:val="24"/>
                <w:szCs w:val="24"/>
              </w:rPr>
              <w:t xml:space="preserve">In-School Barriers </w:t>
            </w:r>
          </w:p>
        </w:tc>
      </w:tr>
      <w:tr w:rsidR="007937AD" w:rsidRPr="007937AD" w14:paraId="1DCA1486" w14:textId="77777777" w:rsidTr="0045477C">
        <w:tc>
          <w:tcPr>
            <w:tcW w:w="948" w:type="dxa"/>
            <w:shd w:val="clear" w:color="auto" w:fill="FDE9D9"/>
          </w:tcPr>
          <w:p w14:paraId="6B1CD133" w14:textId="77777777" w:rsidR="000C4AB2" w:rsidRPr="00816105" w:rsidRDefault="000C4AB2" w:rsidP="00C057A8">
            <w:pPr>
              <w:pStyle w:val="7Tablebodycopy"/>
              <w:rPr>
                <w:rFonts w:ascii="Arial" w:hAnsi="Arial" w:cs="Arial"/>
                <w:sz w:val="24"/>
                <w:szCs w:val="24"/>
              </w:rPr>
            </w:pPr>
            <w:r w:rsidRPr="00816105">
              <w:rPr>
                <w:rFonts w:ascii="Arial" w:hAnsi="Arial" w:cs="Arial"/>
                <w:sz w:val="24"/>
                <w:szCs w:val="24"/>
              </w:rPr>
              <w:t>A</w:t>
            </w:r>
          </w:p>
        </w:tc>
        <w:tc>
          <w:tcPr>
            <w:tcW w:w="13813" w:type="dxa"/>
            <w:gridSpan w:val="2"/>
            <w:shd w:val="clear" w:color="auto" w:fill="FDE9D9"/>
          </w:tcPr>
          <w:p w14:paraId="4B928A50" w14:textId="77777777" w:rsidR="0062680B" w:rsidRPr="007937AD" w:rsidRDefault="0062680B" w:rsidP="0062680B">
            <w:pPr>
              <w:pStyle w:val="7Tablebodycopy"/>
              <w:rPr>
                <w:rFonts w:ascii="Arial" w:hAnsi="Arial" w:cs="Arial"/>
                <w:b/>
                <w:sz w:val="24"/>
                <w:szCs w:val="24"/>
              </w:rPr>
            </w:pPr>
            <w:r w:rsidRPr="007937AD">
              <w:rPr>
                <w:rFonts w:ascii="Arial" w:hAnsi="Arial" w:cs="Arial"/>
                <w:b/>
                <w:sz w:val="24"/>
                <w:szCs w:val="24"/>
              </w:rPr>
              <w:t>Low Communication and Language skills on entry at English Martyrs’ CVA</w:t>
            </w:r>
          </w:p>
          <w:p w14:paraId="4FD0F168" w14:textId="77777777" w:rsidR="000C4AB2" w:rsidRPr="007937AD" w:rsidRDefault="0062680B" w:rsidP="0062680B">
            <w:pPr>
              <w:pStyle w:val="7Tablebodycopy"/>
              <w:rPr>
                <w:rFonts w:ascii="Arial" w:hAnsi="Arial" w:cs="Arial"/>
                <w:sz w:val="24"/>
                <w:szCs w:val="24"/>
              </w:rPr>
            </w:pPr>
            <w:r w:rsidRPr="007937AD">
              <w:rPr>
                <w:rFonts w:ascii="Arial" w:hAnsi="Arial" w:cs="Arial"/>
                <w:sz w:val="24"/>
                <w:szCs w:val="24"/>
              </w:rPr>
              <w:t xml:space="preserve">Reception baseline assessments </w:t>
            </w:r>
            <w:r>
              <w:rPr>
                <w:rFonts w:ascii="Arial" w:hAnsi="Arial" w:cs="Arial"/>
                <w:sz w:val="24"/>
                <w:szCs w:val="24"/>
              </w:rPr>
              <w:t xml:space="preserve">frequently </w:t>
            </w:r>
            <w:r w:rsidRPr="007937AD">
              <w:rPr>
                <w:rFonts w:ascii="Arial" w:hAnsi="Arial" w:cs="Arial"/>
                <w:sz w:val="24"/>
                <w:szCs w:val="24"/>
              </w:rPr>
              <w:t xml:space="preserve">highlight that although English Martyrs’ children can verbally construct simple sentences, many lack the ability to use these in a range of contexts. </w:t>
            </w:r>
            <w:r>
              <w:rPr>
                <w:rFonts w:ascii="Arial" w:hAnsi="Arial" w:cs="Arial"/>
                <w:sz w:val="24"/>
                <w:szCs w:val="24"/>
              </w:rPr>
              <w:t>T</w:t>
            </w:r>
            <w:r w:rsidRPr="007937AD">
              <w:rPr>
                <w:rFonts w:ascii="Arial" w:hAnsi="Arial" w:cs="Arial"/>
                <w:sz w:val="24"/>
                <w:szCs w:val="24"/>
              </w:rPr>
              <w:t xml:space="preserve">his impacts their adult and peer interactions which are vital for language and cognitive development. It is </w:t>
            </w:r>
            <w:r>
              <w:rPr>
                <w:rFonts w:ascii="Arial" w:hAnsi="Arial" w:cs="Arial"/>
                <w:sz w:val="24"/>
                <w:szCs w:val="24"/>
              </w:rPr>
              <w:t xml:space="preserve">often </w:t>
            </w:r>
            <w:r w:rsidRPr="007937AD">
              <w:rPr>
                <w:rFonts w:ascii="Arial" w:hAnsi="Arial" w:cs="Arial"/>
                <w:sz w:val="24"/>
                <w:szCs w:val="24"/>
              </w:rPr>
              <w:t xml:space="preserve">the boys from disadvantaged backgrounds, and those that are summer born, who display poorer language skills. This impacts personal development, thus causing them to have the most difficulties with friendships; behaviour; thinking and learning as they progress through the school. </w:t>
            </w:r>
            <w:r>
              <w:rPr>
                <w:rFonts w:ascii="Arial" w:hAnsi="Arial" w:cs="Arial"/>
                <w:sz w:val="24"/>
                <w:szCs w:val="24"/>
              </w:rPr>
              <w:t>It impacts their ability to reason, problem solve and communicate in maths; to acquire reading comprehension fluency and to articulate themselves in writing tasks.</w:t>
            </w:r>
          </w:p>
        </w:tc>
      </w:tr>
      <w:tr w:rsidR="007937AD" w:rsidRPr="007937AD" w14:paraId="44ABE437" w14:textId="77777777" w:rsidTr="0045477C">
        <w:tc>
          <w:tcPr>
            <w:tcW w:w="948" w:type="dxa"/>
            <w:shd w:val="clear" w:color="auto" w:fill="DAEEF3"/>
          </w:tcPr>
          <w:p w14:paraId="6C82282D" w14:textId="77777777" w:rsidR="000C4AB2" w:rsidRPr="00816105" w:rsidRDefault="000C4AB2" w:rsidP="00C057A8">
            <w:pPr>
              <w:pStyle w:val="7Tablebodycopy"/>
              <w:rPr>
                <w:rFonts w:ascii="Arial" w:hAnsi="Arial" w:cs="Arial"/>
                <w:sz w:val="24"/>
                <w:szCs w:val="24"/>
              </w:rPr>
            </w:pPr>
            <w:r w:rsidRPr="00816105">
              <w:rPr>
                <w:rFonts w:ascii="Arial" w:hAnsi="Arial" w:cs="Arial"/>
                <w:sz w:val="24"/>
                <w:szCs w:val="24"/>
              </w:rPr>
              <w:t>B</w:t>
            </w:r>
          </w:p>
        </w:tc>
        <w:tc>
          <w:tcPr>
            <w:tcW w:w="13813" w:type="dxa"/>
            <w:gridSpan w:val="2"/>
            <w:shd w:val="clear" w:color="auto" w:fill="DAEEF3"/>
          </w:tcPr>
          <w:p w14:paraId="584C3BD6" w14:textId="77777777" w:rsidR="004B4C12" w:rsidRPr="007937AD" w:rsidRDefault="004B4C12" w:rsidP="004B4C12">
            <w:pPr>
              <w:pStyle w:val="7Tablebodycopy"/>
              <w:rPr>
                <w:rFonts w:ascii="Arial" w:hAnsi="Arial" w:cs="Arial"/>
                <w:b/>
                <w:sz w:val="24"/>
                <w:szCs w:val="24"/>
              </w:rPr>
            </w:pPr>
            <w:r w:rsidRPr="007937AD">
              <w:rPr>
                <w:rFonts w:ascii="Arial" w:hAnsi="Arial" w:cs="Arial"/>
                <w:b/>
                <w:sz w:val="24"/>
                <w:szCs w:val="24"/>
              </w:rPr>
              <w:t>Low exposure to ‘rich and ambitious’ vocabulary</w:t>
            </w:r>
          </w:p>
          <w:p w14:paraId="7FA05362" w14:textId="77777777" w:rsidR="00262E67" w:rsidRPr="007937AD" w:rsidRDefault="004B4C12" w:rsidP="004B4C12">
            <w:pPr>
              <w:pStyle w:val="7Tablebodycopy"/>
              <w:rPr>
                <w:rFonts w:ascii="Arial" w:hAnsi="Arial" w:cs="Arial"/>
                <w:sz w:val="24"/>
                <w:szCs w:val="24"/>
              </w:rPr>
            </w:pPr>
            <w:r w:rsidRPr="007937AD">
              <w:rPr>
                <w:rFonts w:ascii="Arial" w:hAnsi="Arial" w:cs="Arial"/>
                <w:sz w:val="24"/>
                <w:szCs w:val="24"/>
              </w:rPr>
              <w:t>It is widely acknowledged the impact that poor communication and language skills have on attainment and this can be a predictor of academic performance throughout a child’s education. There is currently a word gap between disadvantaged children and their peers when they start school. Some of our Disadvantaged children, in comparison to peers, do not receive regular exposure to ambitious vocabulary, both in their everyday interactions within families and their community or through their choice of reading. As a result, some have not developed familiarity with rich language choices and do not incorporate a range of writing styles in their written work: this results in a lack of ‘flair’ in their writing by the time they reach KS2 which prevents them from reaching their potential acros</w:t>
            </w:r>
            <w:r w:rsidR="005359F6" w:rsidRPr="007937AD">
              <w:rPr>
                <w:rFonts w:ascii="Arial" w:hAnsi="Arial" w:cs="Arial"/>
                <w:sz w:val="24"/>
                <w:szCs w:val="24"/>
              </w:rPr>
              <w:t>s the curriculum – and specifically attainment at the Higher Standard in writing.</w:t>
            </w:r>
          </w:p>
        </w:tc>
      </w:tr>
      <w:tr w:rsidR="007937AD" w:rsidRPr="007937AD" w14:paraId="034A14CA" w14:textId="77777777" w:rsidTr="0045477C">
        <w:tc>
          <w:tcPr>
            <w:tcW w:w="14761" w:type="dxa"/>
            <w:gridSpan w:val="3"/>
            <w:shd w:val="clear" w:color="auto" w:fill="215732"/>
          </w:tcPr>
          <w:p w14:paraId="115EF783" w14:textId="77777777" w:rsidR="000C4AB2" w:rsidRPr="007937AD" w:rsidRDefault="000C4AB2" w:rsidP="005359F6">
            <w:pPr>
              <w:pStyle w:val="7Tablebodycopy"/>
              <w:rPr>
                <w:rFonts w:ascii="Arial" w:hAnsi="Arial" w:cs="Arial"/>
                <w:color w:val="FF0000"/>
                <w:sz w:val="24"/>
                <w:szCs w:val="24"/>
              </w:rPr>
            </w:pPr>
            <w:r w:rsidRPr="00816105">
              <w:rPr>
                <w:rFonts w:ascii="Arial" w:hAnsi="Arial" w:cs="Arial"/>
                <w:color w:val="FFFFFF" w:themeColor="background1"/>
                <w:sz w:val="24"/>
                <w:szCs w:val="24"/>
              </w:rPr>
              <w:lastRenderedPageBreak/>
              <w:t>External Barriers</w:t>
            </w:r>
            <w:r w:rsidR="009844BB" w:rsidRPr="00816105">
              <w:rPr>
                <w:rFonts w:ascii="Arial" w:hAnsi="Arial" w:cs="Arial"/>
                <w:color w:val="FFFFFF" w:themeColor="background1"/>
                <w:sz w:val="24"/>
                <w:szCs w:val="24"/>
              </w:rPr>
              <w:t xml:space="preserve"> </w:t>
            </w:r>
          </w:p>
        </w:tc>
      </w:tr>
      <w:tr w:rsidR="007937AD" w:rsidRPr="007937AD" w14:paraId="63E9BC1E" w14:textId="77777777" w:rsidTr="0045477C">
        <w:trPr>
          <w:trHeight w:val="130"/>
        </w:trPr>
        <w:tc>
          <w:tcPr>
            <w:tcW w:w="948" w:type="dxa"/>
            <w:shd w:val="clear" w:color="auto" w:fill="E5DFEC"/>
          </w:tcPr>
          <w:p w14:paraId="4C0C45B3" w14:textId="77777777" w:rsidR="004B4C12" w:rsidRPr="007937AD" w:rsidRDefault="004B4C12" w:rsidP="00C057A8">
            <w:pPr>
              <w:pStyle w:val="7Tablebodycopy"/>
              <w:rPr>
                <w:rFonts w:ascii="Arial" w:hAnsi="Arial" w:cs="Arial"/>
                <w:sz w:val="24"/>
                <w:szCs w:val="24"/>
              </w:rPr>
            </w:pPr>
            <w:r w:rsidRPr="007937AD">
              <w:rPr>
                <w:rFonts w:ascii="Arial" w:hAnsi="Arial" w:cs="Arial"/>
                <w:sz w:val="24"/>
                <w:szCs w:val="24"/>
              </w:rPr>
              <w:t>C</w:t>
            </w:r>
          </w:p>
        </w:tc>
        <w:tc>
          <w:tcPr>
            <w:tcW w:w="13813" w:type="dxa"/>
            <w:gridSpan w:val="2"/>
            <w:shd w:val="clear" w:color="auto" w:fill="E5DFEC"/>
          </w:tcPr>
          <w:p w14:paraId="0DDAC657" w14:textId="77777777" w:rsidR="004B4C12" w:rsidRPr="007937AD" w:rsidRDefault="007937AD" w:rsidP="004B4C12">
            <w:pPr>
              <w:pStyle w:val="7Tablebodycopy"/>
              <w:rPr>
                <w:rFonts w:ascii="Arial" w:hAnsi="Arial" w:cs="Arial"/>
                <w:b/>
                <w:sz w:val="24"/>
                <w:szCs w:val="24"/>
              </w:rPr>
            </w:pPr>
            <w:r w:rsidRPr="007937AD">
              <w:rPr>
                <w:rFonts w:ascii="Arial" w:hAnsi="Arial" w:cs="Arial"/>
                <w:b/>
                <w:sz w:val="24"/>
                <w:szCs w:val="24"/>
              </w:rPr>
              <w:t>Challenges in Social Skills and Personal</w:t>
            </w:r>
            <w:r w:rsidR="00196F32">
              <w:rPr>
                <w:rFonts w:ascii="Arial" w:hAnsi="Arial" w:cs="Arial"/>
                <w:b/>
                <w:sz w:val="24"/>
                <w:szCs w:val="24"/>
              </w:rPr>
              <w:t xml:space="preserve"> Character</w:t>
            </w:r>
            <w:r w:rsidRPr="007937AD">
              <w:rPr>
                <w:rFonts w:ascii="Arial" w:hAnsi="Arial" w:cs="Arial"/>
                <w:b/>
                <w:sz w:val="24"/>
                <w:szCs w:val="24"/>
              </w:rPr>
              <w:t xml:space="preserve"> Development.</w:t>
            </w:r>
          </w:p>
          <w:p w14:paraId="1CF7A7B6" w14:textId="77777777" w:rsidR="004B4C12" w:rsidRPr="007937AD" w:rsidRDefault="004B4C12" w:rsidP="007937AD">
            <w:pPr>
              <w:pStyle w:val="7Tablebodycopy"/>
              <w:rPr>
                <w:rFonts w:ascii="Arial" w:hAnsi="Arial" w:cs="Arial"/>
                <w:b/>
                <w:sz w:val="24"/>
                <w:szCs w:val="24"/>
              </w:rPr>
            </w:pPr>
            <w:r w:rsidRPr="007937AD">
              <w:rPr>
                <w:rFonts w:ascii="Arial" w:hAnsi="Arial" w:cs="Arial"/>
                <w:sz w:val="24"/>
                <w:szCs w:val="24"/>
              </w:rPr>
              <w:t xml:space="preserve">We have a sensitive understanding of how our children are affected by their childhood experiences both inside and outside of school: </w:t>
            </w:r>
            <w:r w:rsidR="004A3BB6" w:rsidRPr="007937AD">
              <w:rPr>
                <w:rFonts w:ascii="Arial" w:hAnsi="Arial" w:cs="Arial"/>
                <w:sz w:val="24"/>
                <w:szCs w:val="24"/>
              </w:rPr>
              <w:t>this range</w:t>
            </w:r>
            <w:r w:rsidRPr="007937AD">
              <w:rPr>
                <w:rFonts w:ascii="Arial" w:hAnsi="Arial" w:cs="Arial"/>
                <w:sz w:val="24"/>
                <w:szCs w:val="24"/>
              </w:rPr>
              <w:t xml:space="preserve"> from loss of family cohesion, family discord, social privation, trauma and Adverse Childhood Experiences. Some of our disadvantaged children find emotional and behaviour regulation challenging and their subsequent barriers to learning can include: </w:t>
            </w:r>
            <w:r w:rsidR="005359F6" w:rsidRPr="007937AD">
              <w:rPr>
                <w:rFonts w:ascii="Arial" w:hAnsi="Arial" w:cs="Arial"/>
                <w:sz w:val="24"/>
                <w:szCs w:val="24"/>
              </w:rPr>
              <w:t xml:space="preserve">fixed mind-set, </w:t>
            </w:r>
            <w:r w:rsidRPr="007937AD">
              <w:rPr>
                <w:rFonts w:ascii="Arial" w:hAnsi="Arial" w:cs="Arial"/>
                <w:sz w:val="24"/>
                <w:szCs w:val="24"/>
              </w:rPr>
              <w:t>poor interpersonal skills,</w:t>
            </w:r>
            <w:r w:rsidR="007937AD" w:rsidRPr="007937AD">
              <w:rPr>
                <w:rFonts w:ascii="Arial" w:hAnsi="Arial" w:cs="Arial"/>
                <w:sz w:val="24"/>
                <w:szCs w:val="24"/>
              </w:rPr>
              <w:t xml:space="preserve"> difficulty forming and maintaining relationships, teamwork and resilience.</w:t>
            </w:r>
            <w:r w:rsidRPr="007937AD">
              <w:rPr>
                <w:rFonts w:ascii="Arial" w:hAnsi="Arial" w:cs="Arial"/>
                <w:sz w:val="24"/>
                <w:szCs w:val="24"/>
              </w:rPr>
              <w:t xml:space="preserve"> These barriers can severely impact upon a child’s ability to manage their cognitive load, process new information and make links within their mental schema.</w:t>
            </w:r>
          </w:p>
        </w:tc>
      </w:tr>
      <w:tr w:rsidR="007937AD" w:rsidRPr="007937AD" w14:paraId="5DCB4B96" w14:textId="77777777" w:rsidTr="0045477C">
        <w:trPr>
          <w:trHeight w:val="129"/>
        </w:trPr>
        <w:tc>
          <w:tcPr>
            <w:tcW w:w="948" w:type="dxa"/>
            <w:shd w:val="clear" w:color="auto" w:fill="F2DBDB"/>
          </w:tcPr>
          <w:p w14:paraId="18E2C449" w14:textId="77777777" w:rsidR="000C4AB2" w:rsidRPr="00196F32" w:rsidRDefault="00816105" w:rsidP="00C057A8">
            <w:pPr>
              <w:pStyle w:val="7Tablebodycopy"/>
              <w:rPr>
                <w:rFonts w:ascii="Arial" w:hAnsi="Arial" w:cs="Arial"/>
                <w:sz w:val="24"/>
                <w:szCs w:val="24"/>
              </w:rPr>
            </w:pPr>
            <w:r>
              <w:rPr>
                <w:rFonts w:ascii="Arial" w:hAnsi="Arial" w:cs="Arial"/>
                <w:sz w:val="24"/>
                <w:szCs w:val="24"/>
              </w:rPr>
              <w:t>D</w:t>
            </w:r>
          </w:p>
        </w:tc>
        <w:tc>
          <w:tcPr>
            <w:tcW w:w="13813" w:type="dxa"/>
            <w:gridSpan w:val="2"/>
            <w:shd w:val="clear" w:color="auto" w:fill="F2DBDB"/>
          </w:tcPr>
          <w:p w14:paraId="4E90E1E3" w14:textId="77777777" w:rsidR="00262E67" w:rsidRPr="00196F32" w:rsidRDefault="004B4C12" w:rsidP="00C057A8">
            <w:pPr>
              <w:pStyle w:val="7Tablebodycopy"/>
              <w:rPr>
                <w:rFonts w:ascii="Arial" w:hAnsi="Arial" w:cs="Arial"/>
                <w:b/>
                <w:sz w:val="24"/>
                <w:szCs w:val="24"/>
              </w:rPr>
            </w:pPr>
            <w:r w:rsidRPr="00196F32">
              <w:rPr>
                <w:rFonts w:ascii="Arial" w:hAnsi="Arial" w:cs="Arial"/>
                <w:b/>
                <w:sz w:val="24"/>
                <w:szCs w:val="24"/>
              </w:rPr>
              <w:t>E</w:t>
            </w:r>
            <w:r w:rsidR="004915BD" w:rsidRPr="00196F32">
              <w:rPr>
                <w:rFonts w:ascii="Arial" w:hAnsi="Arial" w:cs="Arial"/>
                <w:b/>
                <w:sz w:val="24"/>
                <w:szCs w:val="24"/>
              </w:rPr>
              <w:t>motion</w:t>
            </w:r>
            <w:r w:rsidRPr="00196F32">
              <w:rPr>
                <w:rFonts w:ascii="Arial" w:hAnsi="Arial" w:cs="Arial"/>
                <w:b/>
                <w:sz w:val="24"/>
                <w:szCs w:val="24"/>
              </w:rPr>
              <w:t>al H</w:t>
            </w:r>
            <w:r w:rsidR="00262E67" w:rsidRPr="00196F32">
              <w:rPr>
                <w:rFonts w:ascii="Arial" w:hAnsi="Arial" w:cs="Arial"/>
                <w:b/>
                <w:sz w:val="24"/>
                <w:szCs w:val="24"/>
              </w:rPr>
              <w:t>ealth</w:t>
            </w:r>
            <w:r w:rsidRPr="00196F32">
              <w:rPr>
                <w:rFonts w:ascii="Arial" w:hAnsi="Arial" w:cs="Arial"/>
                <w:b/>
                <w:sz w:val="24"/>
                <w:szCs w:val="24"/>
              </w:rPr>
              <w:t xml:space="preserve"> C</w:t>
            </w:r>
            <w:r w:rsidR="004915BD" w:rsidRPr="00196F32">
              <w:rPr>
                <w:rFonts w:ascii="Arial" w:hAnsi="Arial" w:cs="Arial"/>
                <w:b/>
                <w:sz w:val="24"/>
                <w:szCs w:val="24"/>
              </w:rPr>
              <w:t>hallenges</w:t>
            </w:r>
            <w:r w:rsidR="007937AD" w:rsidRPr="00196F32">
              <w:rPr>
                <w:rFonts w:ascii="Arial" w:hAnsi="Arial" w:cs="Arial"/>
                <w:b/>
                <w:sz w:val="24"/>
                <w:szCs w:val="24"/>
              </w:rPr>
              <w:t xml:space="preserve"> and Emotional Regulation.</w:t>
            </w:r>
          </w:p>
          <w:p w14:paraId="2736923D" w14:textId="77777777" w:rsidR="007937AD" w:rsidRPr="00196F32" w:rsidRDefault="007937AD" w:rsidP="00F745AA">
            <w:pPr>
              <w:pStyle w:val="7Tablebodycopy"/>
              <w:rPr>
                <w:rFonts w:ascii="Arial" w:hAnsi="Arial" w:cs="Arial"/>
                <w:sz w:val="24"/>
                <w:szCs w:val="24"/>
              </w:rPr>
            </w:pPr>
            <w:r w:rsidRPr="00196F32">
              <w:rPr>
                <w:rFonts w:ascii="Arial" w:hAnsi="Arial" w:cs="Arial"/>
                <w:sz w:val="24"/>
                <w:szCs w:val="24"/>
              </w:rPr>
              <w:t>In addition to the above barrier, t</w:t>
            </w:r>
            <w:r w:rsidR="004B4C12" w:rsidRPr="00196F32">
              <w:rPr>
                <w:rFonts w:ascii="Arial" w:hAnsi="Arial" w:cs="Arial"/>
                <w:sz w:val="24"/>
                <w:szCs w:val="24"/>
              </w:rPr>
              <w:t xml:space="preserve">he </w:t>
            </w:r>
            <w:r w:rsidRPr="00196F32">
              <w:rPr>
                <w:rFonts w:ascii="Arial" w:hAnsi="Arial" w:cs="Arial"/>
                <w:sz w:val="24"/>
                <w:szCs w:val="24"/>
              </w:rPr>
              <w:t>legacy of the Covid-19 pandemic, has</w:t>
            </w:r>
            <w:r w:rsidR="004B4C12" w:rsidRPr="00196F32">
              <w:rPr>
                <w:rFonts w:ascii="Arial" w:hAnsi="Arial" w:cs="Arial"/>
                <w:sz w:val="24"/>
                <w:szCs w:val="24"/>
              </w:rPr>
              <w:t xml:space="preserve"> </w:t>
            </w:r>
            <w:r w:rsidRPr="00196F32">
              <w:rPr>
                <w:rFonts w:ascii="Arial" w:hAnsi="Arial" w:cs="Arial"/>
                <w:sz w:val="24"/>
                <w:szCs w:val="24"/>
              </w:rPr>
              <w:t>had significant</w:t>
            </w:r>
            <w:r w:rsidR="004B4C12" w:rsidRPr="00196F32">
              <w:rPr>
                <w:rFonts w:ascii="Arial" w:hAnsi="Arial" w:cs="Arial"/>
                <w:sz w:val="24"/>
                <w:szCs w:val="24"/>
              </w:rPr>
              <w:t xml:space="preserve"> consequences for the emotional health and well-being of our community. School closures in the </w:t>
            </w:r>
            <w:r w:rsidR="00C47C40" w:rsidRPr="00196F32">
              <w:rPr>
                <w:rFonts w:ascii="Arial" w:hAnsi="Arial" w:cs="Arial"/>
                <w:sz w:val="24"/>
                <w:szCs w:val="24"/>
              </w:rPr>
              <w:t>years</w:t>
            </w:r>
            <w:r w:rsidR="004B4C12" w:rsidRPr="00196F32">
              <w:rPr>
                <w:rFonts w:ascii="Arial" w:hAnsi="Arial" w:cs="Arial"/>
                <w:sz w:val="24"/>
                <w:szCs w:val="24"/>
              </w:rPr>
              <w:t xml:space="preserve"> 2020</w:t>
            </w:r>
            <w:r w:rsidR="00C47C40" w:rsidRPr="00196F32">
              <w:rPr>
                <w:rFonts w:ascii="Arial" w:hAnsi="Arial" w:cs="Arial"/>
                <w:sz w:val="24"/>
                <w:szCs w:val="24"/>
              </w:rPr>
              <w:t xml:space="preserve"> and 2021</w:t>
            </w:r>
            <w:r w:rsidR="004B4C12" w:rsidRPr="00196F32">
              <w:rPr>
                <w:rFonts w:ascii="Arial" w:hAnsi="Arial" w:cs="Arial"/>
                <w:sz w:val="24"/>
                <w:szCs w:val="24"/>
              </w:rPr>
              <w:t>, the transition to home learning during that time</w:t>
            </w:r>
            <w:r w:rsidR="00F745AA" w:rsidRPr="00196F32">
              <w:rPr>
                <w:rFonts w:ascii="Arial" w:hAnsi="Arial" w:cs="Arial"/>
                <w:sz w:val="24"/>
                <w:szCs w:val="24"/>
              </w:rPr>
              <w:t xml:space="preserve">, </w:t>
            </w:r>
            <w:r w:rsidR="005359F6" w:rsidRPr="00196F32">
              <w:rPr>
                <w:rFonts w:ascii="Arial" w:hAnsi="Arial" w:cs="Arial"/>
                <w:sz w:val="24"/>
                <w:szCs w:val="24"/>
              </w:rPr>
              <w:t xml:space="preserve">and </w:t>
            </w:r>
            <w:r w:rsidRPr="00196F32">
              <w:rPr>
                <w:rFonts w:ascii="Arial" w:hAnsi="Arial" w:cs="Arial"/>
                <w:sz w:val="24"/>
                <w:szCs w:val="24"/>
              </w:rPr>
              <w:t>the subsequent gradual return to normal school routines</w:t>
            </w:r>
            <w:r w:rsidR="005359F6" w:rsidRPr="00196F32">
              <w:rPr>
                <w:rFonts w:ascii="Arial" w:hAnsi="Arial" w:cs="Arial"/>
                <w:sz w:val="24"/>
                <w:szCs w:val="24"/>
              </w:rPr>
              <w:t xml:space="preserve"> </w:t>
            </w:r>
            <w:r w:rsidR="00196F32" w:rsidRPr="00196F32">
              <w:rPr>
                <w:rFonts w:ascii="Arial" w:hAnsi="Arial" w:cs="Arial"/>
                <w:sz w:val="24"/>
                <w:szCs w:val="24"/>
              </w:rPr>
              <w:t>made</w:t>
            </w:r>
            <w:r w:rsidRPr="00196F32">
              <w:rPr>
                <w:rFonts w:ascii="Arial" w:hAnsi="Arial" w:cs="Arial"/>
                <w:sz w:val="24"/>
                <w:szCs w:val="24"/>
              </w:rPr>
              <w:t xml:space="preserve"> </w:t>
            </w:r>
            <w:r w:rsidR="00196F32" w:rsidRPr="00196F32">
              <w:rPr>
                <w:rFonts w:ascii="Arial" w:hAnsi="Arial" w:cs="Arial"/>
                <w:sz w:val="24"/>
                <w:szCs w:val="24"/>
              </w:rPr>
              <w:t>a long-lasting</w:t>
            </w:r>
            <w:r w:rsidR="00F745AA" w:rsidRPr="00196F32">
              <w:rPr>
                <w:rFonts w:ascii="Arial" w:hAnsi="Arial" w:cs="Arial"/>
                <w:sz w:val="24"/>
                <w:szCs w:val="24"/>
              </w:rPr>
              <w:t xml:space="preserve"> impact on families and the pupils’ wellbeing.</w:t>
            </w:r>
            <w:r w:rsidRPr="00196F32">
              <w:rPr>
                <w:rFonts w:ascii="Arial" w:hAnsi="Arial" w:cs="Arial"/>
                <w:sz w:val="24"/>
                <w:szCs w:val="24"/>
              </w:rPr>
              <w:t xml:space="preserve"> Some of our disadvantaged children are </w:t>
            </w:r>
            <w:r w:rsidR="00196F32" w:rsidRPr="00196F32">
              <w:rPr>
                <w:rFonts w:ascii="Arial" w:hAnsi="Arial" w:cs="Arial"/>
                <w:sz w:val="24"/>
                <w:szCs w:val="24"/>
              </w:rPr>
              <w:t xml:space="preserve">now </w:t>
            </w:r>
            <w:r w:rsidRPr="00196F32">
              <w:rPr>
                <w:rFonts w:ascii="Arial" w:hAnsi="Arial" w:cs="Arial"/>
                <w:sz w:val="24"/>
                <w:szCs w:val="24"/>
              </w:rPr>
              <w:t xml:space="preserve">experiencing, (or living within families who experience) low self-esteem; lack of confidence; </w:t>
            </w:r>
            <w:r w:rsidR="00196F32" w:rsidRPr="00196F32">
              <w:rPr>
                <w:rFonts w:ascii="Arial" w:hAnsi="Arial" w:cs="Arial"/>
                <w:sz w:val="24"/>
                <w:szCs w:val="24"/>
              </w:rPr>
              <w:t>and issues around trust, security and safety. Without address these basic needs, barriers to learning are inevitable and, as above, impact the child’s ability to manage their cognitive load, process new information and make links within their mental schema.</w:t>
            </w:r>
          </w:p>
          <w:p w14:paraId="739500A7" w14:textId="77777777" w:rsidR="000C4AB2" w:rsidRPr="00196F32" w:rsidRDefault="00F745AA" w:rsidP="00F745AA">
            <w:pPr>
              <w:pStyle w:val="7Tablebodycopy"/>
              <w:rPr>
                <w:rFonts w:ascii="Arial" w:hAnsi="Arial" w:cs="Arial"/>
                <w:sz w:val="24"/>
                <w:szCs w:val="24"/>
              </w:rPr>
            </w:pPr>
            <w:r w:rsidRPr="00196F32">
              <w:rPr>
                <w:rFonts w:ascii="Arial" w:hAnsi="Arial" w:cs="Arial"/>
                <w:sz w:val="24"/>
                <w:szCs w:val="24"/>
              </w:rPr>
              <w:t xml:space="preserve"> </w:t>
            </w:r>
          </w:p>
          <w:p w14:paraId="36470659" w14:textId="77777777" w:rsidR="009A57F3" w:rsidRPr="00196F32" w:rsidRDefault="009A57F3" w:rsidP="00F745AA">
            <w:pPr>
              <w:pStyle w:val="7Tablebodycopy"/>
              <w:rPr>
                <w:rFonts w:ascii="Arial" w:hAnsi="Arial" w:cs="Arial"/>
                <w:sz w:val="24"/>
                <w:szCs w:val="24"/>
              </w:rPr>
            </w:pPr>
          </w:p>
        </w:tc>
      </w:tr>
      <w:tr w:rsidR="007937AD" w:rsidRPr="007937AD" w14:paraId="69A56489" w14:textId="77777777" w:rsidTr="0045477C">
        <w:trPr>
          <w:trHeight w:val="129"/>
        </w:trPr>
        <w:tc>
          <w:tcPr>
            <w:tcW w:w="14761" w:type="dxa"/>
            <w:gridSpan w:val="3"/>
            <w:shd w:val="clear" w:color="auto" w:fill="215732"/>
          </w:tcPr>
          <w:p w14:paraId="5B1FAFBA" w14:textId="77777777" w:rsidR="000C4AB2" w:rsidRPr="00816105" w:rsidRDefault="000C4AB2" w:rsidP="00C057A8">
            <w:pPr>
              <w:pStyle w:val="7Tablebodycopy"/>
              <w:rPr>
                <w:rFonts w:ascii="Arial" w:hAnsi="Arial" w:cs="Arial"/>
                <w:color w:val="FFFFFF" w:themeColor="background1"/>
                <w:sz w:val="24"/>
                <w:szCs w:val="24"/>
              </w:rPr>
            </w:pPr>
            <w:r w:rsidRPr="00816105">
              <w:rPr>
                <w:rFonts w:ascii="Arial" w:hAnsi="Arial" w:cs="Arial"/>
                <w:color w:val="FFFFFF" w:themeColor="background1"/>
                <w:sz w:val="24"/>
                <w:szCs w:val="24"/>
              </w:rPr>
              <w:t>Desired Outcomes</w:t>
            </w:r>
          </w:p>
        </w:tc>
      </w:tr>
      <w:tr w:rsidR="007937AD" w:rsidRPr="007937AD" w14:paraId="51F4D43C" w14:textId="77777777" w:rsidTr="0045477C">
        <w:trPr>
          <w:trHeight w:val="129"/>
        </w:trPr>
        <w:tc>
          <w:tcPr>
            <w:tcW w:w="948" w:type="dxa"/>
            <w:shd w:val="clear" w:color="auto" w:fill="auto"/>
          </w:tcPr>
          <w:p w14:paraId="090EC02D" w14:textId="77777777" w:rsidR="000C4AB2" w:rsidRPr="007937AD" w:rsidRDefault="000C4AB2" w:rsidP="00C057A8">
            <w:pPr>
              <w:pStyle w:val="7Tablebodycopy"/>
              <w:rPr>
                <w:rFonts w:ascii="Arial" w:hAnsi="Arial" w:cs="Arial"/>
                <w:color w:val="FF0000"/>
                <w:sz w:val="24"/>
                <w:szCs w:val="24"/>
              </w:rPr>
            </w:pPr>
          </w:p>
        </w:tc>
        <w:tc>
          <w:tcPr>
            <w:tcW w:w="6906" w:type="dxa"/>
            <w:shd w:val="clear" w:color="auto" w:fill="AF272F"/>
          </w:tcPr>
          <w:p w14:paraId="15EF411D" w14:textId="77777777" w:rsidR="000C4AB2" w:rsidRPr="00816105" w:rsidRDefault="000C4AB2" w:rsidP="000C3F41">
            <w:pPr>
              <w:pStyle w:val="7Tablebodycopy"/>
              <w:jc w:val="center"/>
              <w:rPr>
                <w:rFonts w:ascii="Arial" w:hAnsi="Arial" w:cs="Arial"/>
                <w:color w:val="FFFFFF" w:themeColor="background1"/>
                <w:sz w:val="24"/>
                <w:szCs w:val="24"/>
              </w:rPr>
            </w:pPr>
            <w:r w:rsidRPr="00816105">
              <w:rPr>
                <w:rFonts w:ascii="Arial" w:hAnsi="Arial" w:cs="Arial"/>
                <w:color w:val="FFFFFF" w:themeColor="background1"/>
                <w:sz w:val="24"/>
                <w:szCs w:val="24"/>
              </w:rPr>
              <w:t>Outcome</w:t>
            </w:r>
          </w:p>
        </w:tc>
        <w:tc>
          <w:tcPr>
            <w:tcW w:w="6907" w:type="dxa"/>
            <w:shd w:val="clear" w:color="auto" w:fill="AF272F"/>
          </w:tcPr>
          <w:p w14:paraId="16A1A2F2" w14:textId="77777777" w:rsidR="000C4AB2" w:rsidRPr="00816105" w:rsidRDefault="000C4AB2" w:rsidP="000C3F41">
            <w:pPr>
              <w:pStyle w:val="7Tablebodycopy"/>
              <w:jc w:val="center"/>
              <w:rPr>
                <w:rFonts w:ascii="Arial" w:hAnsi="Arial" w:cs="Arial"/>
                <w:color w:val="FFFFFF" w:themeColor="background1"/>
                <w:sz w:val="24"/>
                <w:szCs w:val="24"/>
              </w:rPr>
            </w:pPr>
            <w:r w:rsidRPr="00816105">
              <w:rPr>
                <w:rFonts w:ascii="Arial" w:hAnsi="Arial" w:cs="Arial"/>
                <w:color w:val="FFFFFF" w:themeColor="background1"/>
                <w:sz w:val="24"/>
                <w:szCs w:val="24"/>
              </w:rPr>
              <w:t>Success Criteria</w:t>
            </w:r>
          </w:p>
        </w:tc>
      </w:tr>
      <w:tr w:rsidR="00C37352" w:rsidRPr="007937AD" w14:paraId="43D27583" w14:textId="77777777" w:rsidTr="0045477C">
        <w:trPr>
          <w:trHeight w:val="129"/>
        </w:trPr>
        <w:tc>
          <w:tcPr>
            <w:tcW w:w="948" w:type="dxa"/>
            <w:shd w:val="clear" w:color="auto" w:fill="FDE9D9"/>
          </w:tcPr>
          <w:p w14:paraId="387EF616" w14:textId="77777777" w:rsidR="00C37352" w:rsidRPr="007937AD" w:rsidRDefault="00C37352" w:rsidP="00C37352">
            <w:pPr>
              <w:pStyle w:val="7Tablebodycopy"/>
              <w:rPr>
                <w:rFonts w:ascii="Arial" w:hAnsi="Arial" w:cs="Arial"/>
                <w:color w:val="FF0000"/>
                <w:sz w:val="24"/>
                <w:szCs w:val="24"/>
              </w:rPr>
            </w:pPr>
            <w:r w:rsidRPr="0029714F">
              <w:rPr>
                <w:rFonts w:ascii="Arial" w:hAnsi="Arial" w:cs="Arial"/>
                <w:sz w:val="24"/>
                <w:szCs w:val="24"/>
              </w:rPr>
              <w:t>A</w:t>
            </w:r>
          </w:p>
        </w:tc>
        <w:tc>
          <w:tcPr>
            <w:tcW w:w="6906" w:type="dxa"/>
            <w:shd w:val="clear" w:color="auto" w:fill="FDE9D9"/>
          </w:tcPr>
          <w:p w14:paraId="79B3803B" w14:textId="77777777" w:rsidR="00C37352" w:rsidRPr="00D034B2" w:rsidRDefault="00C37352" w:rsidP="00C37352">
            <w:pPr>
              <w:spacing w:after="240" w:line="288" w:lineRule="auto"/>
              <w:rPr>
                <w:rFonts w:ascii="Lato" w:hAnsi="Lato" w:cs="Arial"/>
                <w:color w:val="0D0D0D"/>
              </w:rPr>
            </w:pPr>
            <w:r w:rsidRPr="0029714F">
              <w:rPr>
                <w:rFonts w:ascii="Arial" w:hAnsi="Arial" w:cs="Arial"/>
                <w:sz w:val="24"/>
                <w:szCs w:val="24"/>
              </w:rPr>
              <w:t>For children to be articulate in their communication skills</w:t>
            </w:r>
            <w:r>
              <w:rPr>
                <w:rFonts w:ascii="Arial" w:hAnsi="Arial" w:cs="Arial"/>
                <w:sz w:val="24"/>
                <w:szCs w:val="24"/>
              </w:rPr>
              <w:t xml:space="preserve"> when in conversation with both peers and adults. To be articulate when making requests, responding to others’ requests and negotiating preferred outcomes. To be proficient at communicating in maths, reading and writing in order to </w:t>
            </w:r>
            <w:r w:rsidRPr="0029714F">
              <w:rPr>
                <w:rFonts w:ascii="Arial" w:hAnsi="Arial" w:cs="Arial"/>
                <w:sz w:val="24"/>
                <w:szCs w:val="24"/>
              </w:rPr>
              <w:t>achieve their academic potential.</w:t>
            </w:r>
            <w:r>
              <w:rPr>
                <w:rFonts w:ascii="Arial" w:hAnsi="Arial" w:cs="Arial"/>
                <w:sz w:val="24"/>
                <w:szCs w:val="24"/>
              </w:rPr>
              <w:t xml:space="preserve"> </w:t>
            </w:r>
          </w:p>
        </w:tc>
        <w:tc>
          <w:tcPr>
            <w:tcW w:w="6907" w:type="dxa"/>
            <w:shd w:val="clear" w:color="auto" w:fill="FDE9D9"/>
          </w:tcPr>
          <w:p w14:paraId="764B5A41" w14:textId="77777777" w:rsidR="00C37352" w:rsidRPr="003A49F6" w:rsidRDefault="003A49F6" w:rsidP="003A49F6">
            <w:pPr>
              <w:spacing w:after="240" w:line="288" w:lineRule="auto"/>
              <w:contextualSpacing/>
              <w:rPr>
                <w:rFonts w:ascii="Lato" w:hAnsi="Lato" w:cs="Arial"/>
                <w:color w:val="0D0D0D"/>
              </w:rPr>
            </w:pPr>
            <w:r w:rsidRPr="003A49F6">
              <w:rPr>
                <w:rFonts w:ascii="Arial" w:hAnsi="Arial" w:cs="Arial"/>
                <w:sz w:val="24"/>
                <w:szCs w:val="24"/>
              </w:rPr>
              <w:t xml:space="preserve">Succes to be measured against progress in the Communication and Language Curriculum. </w:t>
            </w:r>
            <w:r w:rsidR="00C37352" w:rsidRPr="003A49F6">
              <w:rPr>
                <w:rFonts w:ascii="Arial" w:hAnsi="Arial" w:cs="Arial"/>
                <w:sz w:val="24"/>
                <w:szCs w:val="24"/>
              </w:rPr>
              <w:t xml:space="preserve">Progression in Communication and Language skills to be accelerated in reception and KS1 and that high standard maintained in KS2 resulting in 85% of disadvantaged pupils meeting the expected standard at EYFS, KS1 and KS2 assessment points in Communication and Language, Maths, Reading and Writing. </w:t>
            </w:r>
          </w:p>
        </w:tc>
      </w:tr>
      <w:tr w:rsidR="00C37352" w:rsidRPr="007937AD" w14:paraId="23E27DAF" w14:textId="77777777" w:rsidTr="0045477C">
        <w:trPr>
          <w:trHeight w:val="129"/>
        </w:trPr>
        <w:tc>
          <w:tcPr>
            <w:tcW w:w="948" w:type="dxa"/>
            <w:shd w:val="clear" w:color="auto" w:fill="DAEEF3"/>
          </w:tcPr>
          <w:p w14:paraId="7BF2ECD7" w14:textId="77777777" w:rsidR="00C37352" w:rsidRPr="0029714F" w:rsidRDefault="00C37352" w:rsidP="00C37352">
            <w:pPr>
              <w:pStyle w:val="7Tablebodycopy"/>
              <w:rPr>
                <w:rFonts w:ascii="Arial" w:hAnsi="Arial" w:cs="Arial"/>
                <w:sz w:val="24"/>
                <w:szCs w:val="24"/>
              </w:rPr>
            </w:pPr>
            <w:r w:rsidRPr="0029714F">
              <w:rPr>
                <w:rFonts w:ascii="Arial" w:hAnsi="Arial" w:cs="Arial"/>
                <w:sz w:val="24"/>
                <w:szCs w:val="24"/>
              </w:rPr>
              <w:t>B</w:t>
            </w:r>
          </w:p>
        </w:tc>
        <w:tc>
          <w:tcPr>
            <w:tcW w:w="6906" w:type="dxa"/>
            <w:shd w:val="clear" w:color="auto" w:fill="DAEEF3"/>
          </w:tcPr>
          <w:p w14:paraId="3174F489" w14:textId="77777777" w:rsidR="00C37352" w:rsidRPr="0029714F" w:rsidRDefault="00C37352" w:rsidP="00C37352">
            <w:pPr>
              <w:pStyle w:val="7Tablebodycopy"/>
              <w:rPr>
                <w:rFonts w:ascii="Arial" w:hAnsi="Arial" w:cs="Arial"/>
                <w:sz w:val="24"/>
                <w:szCs w:val="24"/>
              </w:rPr>
            </w:pPr>
            <w:r w:rsidRPr="0029714F">
              <w:rPr>
                <w:rFonts w:ascii="Arial" w:hAnsi="Arial" w:cs="Arial"/>
                <w:sz w:val="24"/>
                <w:szCs w:val="24"/>
              </w:rPr>
              <w:t xml:space="preserve">For children to have experience, understanding and acquisition of a broad and ambitious vocabulary in order to communicate </w:t>
            </w:r>
            <w:r w:rsidRPr="0029714F">
              <w:rPr>
                <w:rFonts w:ascii="Arial" w:hAnsi="Arial" w:cs="Arial"/>
                <w:sz w:val="24"/>
                <w:szCs w:val="24"/>
              </w:rPr>
              <w:lastRenderedPageBreak/>
              <w:t xml:space="preserve">orally and in writing, across a range of social contexts and academic subjects at a sophisticated and nuanced level. </w:t>
            </w:r>
          </w:p>
        </w:tc>
        <w:tc>
          <w:tcPr>
            <w:tcW w:w="6907" w:type="dxa"/>
            <w:shd w:val="clear" w:color="auto" w:fill="DAEEF3"/>
          </w:tcPr>
          <w:p w14:paraId="6ED5EC21" w14:textId="77777777" w:rsidR="00C37352" w:rsidRDefault="003A49F6" w:rsidP="00C37352">
            <w:pPr>
              <w:pStyle w:val="7Tablebodycopy"/>
              <w:rPr>
                <w:rFonts w:ascii="Arial" w:hAnsi="Arial" w:cs="Arial"/>
                <w:sz w:val="24"/>
                <w:szCs w:val="24"/>
              </w:rPr>
            </w:pPr>
            <w:r w:rsidRPr="003A49F6">
              <w:rPr>
                <w:rFonts w:ascii="Arial" w:hAnsi="Arial" w:cs="Arial"/>
                <w:sz w:val="24"/>
                <w:szCs w:val="24"/>
              </w:rPr>
              <w:lastRenderedPageBreak/>
              <w:t xml:space="preserve">Succes to be measured against progress in the </w:t>
            </w:r>
            <w:r>
              <w:rPr>
                <w:rFonts w:ascii="Arial" w:hAnsi="Arial" w:cs="Arial"/>
                <w:sz w:val="24"/>
                <w:szCs w:val="24"/>
              </w:rPr>
              <w:t>Reading</w:t>
            </w:r>
            <w:r w:rsidRPr="003A49F6">
              <w:rPr>
                <w:rFonts w:ascii="Arial" w:hAnsi="Arial" w:cs="Arial"/>
                <w:sz w:val="24"/>
                <w:szCs w:val="24"/>
              </w:rPr>
              <w:t xml:space="preserve"> Curriculum. </w:t>
            </w:r>
            <w:r w:rsidR="00C37352" w:rsidRPr="0029714F">
              <w:rPr>
                <w:rFonts w:ascii="Arial" w:hAnsi="Arial" w:cs="Arial"/>
                <w:sz w:val="24"/>
                <w:szCs w:val="24"/>
              </w:rPr>
              <w:t xml:space="preserve">85% of disadvantaged pupils </w:t>
            </w:r>
            <w:r w:rsidR="00C37352">
              <w:rPr>
                <w:rFonts w:ascii="Arial" w:hAnsi="Arial" w:cs="Arial"/>
                <w:sz w:val="24"/>
                <w:szCs w:val="24"/>
              </w:rPr>
              <w:t>meeting</w:t>
            </w:r>
            <w:r w:rsidR="00C37352" w:rsidRPr="0029714F">
              <w:rPr>
                <w:rFonts w:ascii="Arial" w:hAnsi="Arial" w:cs="Arial"/>
                <w:sz w:val="24"/>
                <w:szCs w:val="24"/>
              </w:rPr>
              <w:t xml:space="preserve"> the </w:t>
            </w:r>
            <w:r w:rsidR="00C37352" w:rsidRPr="0029714F">
              <w:rPr>
                <w:rFonts w:ascii="Arial" w:hAnsi="Arial" w:cs="Arial"/>
                <w:sz w:val="24"/>
                <w:szCs w:val="24"/>
              </w:rPr>
              <w:lastRenderedPageBreak/>
              <w:t xml:space="preserve">expected standard at EYFS, KS1 and KS2 assessment points </w:t>
            </w:r>
            <w:r w:rsidR="00C37352">
              <w:rPr>
                <w:rFonts w:ascii="Arial" w:hAnsi="Arial" w:cs="Arial"/>
                <w:sz w:val="24"/>
                <w:szCs w:val="24"/>
              </w:rPr>
              <w:t>in Reading and Writing.</w:t>
            </w:r>
            <w:r w:rsidR="00C37352" w:rsidRPr="0029714F">
              <w:rPr>
                <w:rFonts w:ascii="Arial" w:hAnsi="Arial" w:cs="Arial"/>
                <w:sz w:val="24"/>
                <w:szCs w:val="24"/>
              </w:rPr>
              <w:t xml:space="preserve"> </w:t>
            </w:r>
          </w:p>
          <w:p w14:paraId="1FD0AF51" w14:textId="77777777" w:rsidR="00C37352" w:rsidRPr="0029714F" w:rsidRDefault="00C37352" w:rsidP="00C37352">
            <w:pPr>
              <w:pStyle w:val="7Tablebodycopy"/>
              <w:rPr>
                <w:rFonts w:ascii="Arial" w:hAnsi="Arial" w:cs="Arial"/>
                <w:sz w:val="24"/>
                <w:szCs w:val="24"/>
              </w:rPr>
            </w:pPr>
            <w:r w:rsidRPr="0029714F">
              <w:rPr>
                <w:rFonts w:ascii="Arial" w:hAnsi="Arial" w:cs="Arial"/>
                <w:sz w:val="24"/>
                <w:szCs w:val="24"/>
              </w:rPr>
              <w:t xml:space="preserve">15% of Disadvantaged pupils </w:t>
            </w:r>
            <w:r>
              <w:rPr>
                <w:rFonts w:ascii="Arial" w:hAnsi="Arial" w:cs="Arial"/>
                <w:sz w:val="24"/>
                <w:szCs w:val="24"/>
              </w:rPr>
              <w:t>attaining</w:t>
            </w:r>
            <w:r w:rsidRPr="0029714F">
              <w:rPr>
                <w:rFonts w:ascii="Arial" w:hAnsi="Arial" w:cs="Arial"/>
                <w:sz w:val="24"/>
                <w:szCs w:val="24"/>
              </w:rPr>
              <w:t xml:space="preserve"> the Higher Standard in writing at KS1 and KS2 assessment points</w:t>
            </w:r>
            <w:r>
              <w:rPr>
                <w:rFonts w:ascii="Arial" w:hAnsi="Arial" w:cs="Arial"/>
                <w:sz w:val="24"/>
                <w:szCs w:val="24"/>
              </w:rPr>
              <w:t xml:space="preserve"> in Reading and Writing</w:t>
            </w:r>
            <w:r w:rsidRPr="0029714F">
              <w:rPr>
                <w:rFonts w:ascii="Arial" w:hAnsi="Arial" w:cs="Arial"/>
                <w:sz w:val="24"/>
                <w:szCs w:val="24"/>
              </w:rPr>
              <w:t>.</w:t>
            </w:r>
          </w:p>
        </w:tc>
      </w:tr>
      <w:tr w:rsidR="00C37352" w:rsidRPr="007937AD" w14:paraId="3306CEB4" w14:textId="77777777" w:rsidTr="0045477C">
        <w:trPr>
          <w:trHeight w:val="129"/>
        </w:trPr>
        <w:tc>
          <w:tcPr>
            <w:tcW w:w="948" w:type="dxa"/>
            <w:shd w:val="clear" w:color="auto" w:fill="E5DFEC"/>
          </w:tcPr>
          <w:p w14:paraId="42FC7273" w14:textId="77777777" w:rsidR="00C37352" w:rsidRPr="00816105" w:rsidRDefault="00C37352" w:rsidP="00C37352">
            <w:pPr>
              <w:pStyle w:val="7Tablebodycopy"/>
              <w:rPr>
                <w:rFonts w:ascii="Arial" w:hAnsi="Arial" w:cs="Arial"/>
                <w:sz w:val="24"/>
                <w:szCs w:val="24"/>
              </w:rPr>
            </w:pPr>
            <w:r w:rsidRPr="00816105">
              <w:rPr>
                <w:rFonts w:ascii="Arial" w:hAnsi="Arial" w:cs="Arial"/>
                <w:sz w:val="24"/>
                <w:szCs w:val="24"/>
              </w:rPr>
              <w:lastRenderedPageBreak/>
              <w:t>C</w:t>
            </w:r>
          </w:p>
        </w:tc>
        <w:tc>
          <w:tcPr>
            <w:tcW w:w="6906" w:type="dxa"/>
            <w:shd w:val="clear" w:color="auto" w:fill="E5DFEC"/>
          </w:tcPr>
          <w:p w14:paraId="69BF7161" w14:textId="77777777" w:rsidR="00C37352" w:rsidRPr="00816105" w:rsidRDefault="00C37352" w:rsidP="00C37352">
            <w:pPr>
              <w:pStyle w:val="7Tablebodycopy"/>
              <w:rPr>
                <w:rFonts w:ascii="Arial" w:hAnsi="Arial" w:cs="Arial"/>
                <w:sz w:val="24"/>
                <w:szCs w:val="24"/>
                <w:highlight w:val="yellow"/>
              </w:rPr>
            </w:pPr>
            <w:r w:rsidRPr="00816105">
              <w:rPr>
                <w:rFonts w:ascii="Arial" w:hAnsi="Arial" w:cs="Arial"/>
                <w:sz w:val="24"/>
                <w:szCs w:val="24"/>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r>
              <w:rPr>
                <w:rFonts w:ascii="Arial" w:hAnsi="Arial" w:cs="Arial"/>
                <w:sz w:val="24"/>
                <w:szCs w:val="24"/>
              </w:rPr>
              <w:t>.</w:t>
            </w:r>
          </w:p>
        </w:tc>
        <w:tc>
          <w:tcPr>
            <w:tcW w:w="6907" w:type="dxa"/>
            <w:shd w:val="clear" w:color="auto" w:fill="E5DFEC"/>
          </w:tcPr>
          <w:p w14:paraId="706D7AA4" w14:textId="77777777" w:rsidR="00C37352" w:rsidRPr="00097574" w:rsidRDefault="003A49F6" w:rsidP="003A49F6">
            <w:pPr>
              <w:pStyle w:val="7Tablebodycopy"/>
              <w:rPr>
                <w:rFonts w:ascii="Arial" w:hAnsi="Arial" w:cs="Arial"/>
                <w:sz w:val="24"/>
                <w:szCs w:val="24"/>
                <w:highlight w:val="yellow"/>
              </w:rPr>
            </w:pPr>
            <w:r w:rsidRPr="003A49F6">
              <w:rPr>
                <w:rFonts w:ascii="Arial" w:hAnsi="Arial" w:cs="Arial"/>
                <w:sz w:val="24"/>
                <w:szCs w:val="24"/>
              </w:rPr>
              <w:t xml:space="preserve">Succes to be measured against progress in the </w:t>
            </w:r>
            <w:r>
              <w:rPr>
                <w:rFonts w:ascii="Arial" w:hAnsi="Arial" w:cs="Arial"/>
                <w:sz w:val="24"/>
                <w:szCs w:val="24"/>
              </w:rPr>
              <w:t>PSHE</w:t>
            </w:r>
            <w:r w:rsidRPr="003A49F6">
              <w:rPr>
                <w:rFonts w:ascii="Arial" w:hAnsi="Arial" w:cs="Arial"/>
                <w:sz w:val="24"/>
                <w:szCs w:val="24"/>
              </w:rPr>
              <w:t xml:space="preserve"> Curriculum. </w:t>
            </w:r>
            <w:r w:rsidR="00C37352" w:rsidRPr="00097574">
              <w:rPr>
                <w:rFonts w:ascii="Arial" w:hAnsi="Arial" w:cs="Arial"/>
                <w:sz w:val="24"/>
                <w:szCs w:val="24"/>
              </w:rPr>
              <w:t xml:space="preserve">Disadvantaged and vulnerable children proportionately represented in positive reward logs (Good Work liturgies/ House Points/ individual class systems) as a result of their improved self-regulation and improved in-class strategies. For this to support their academic attainment and result in cohort-level success across core subjects (85% meeting expectations, 15% exceeding expectations). </w:t>
            </w:r>
            <w:proofErr w:type="spellStart"/>
            <w:r w:rsidR="00C37352" w:rsidRPr="00097574">
              <w:rPr>
                <w:rFonts w:ascii="Arial" w:hAnsi="Arial" w:cs="Arial"/>
                <w:sz w:val="24"/>
                <w:szCs w:val="24"/>
              </w:rPr>
              <w:t>Boxhall</w:t>
            </w:r>
            <w:proofErr w:type="spellEnd"/>
            <w:r w:rsidR="00C37352" w:rsidRPr="00097574">
              <w:rPr>
                <w:rFonts w:ascii="Arial" w:hAnsi="Arial" w:cs="Arial"/>
                <w:sz w:val="24"/>
                <w:szCs w:val="24"/>
              </w:rPr>
              <w:t xml:space="preserve"> profiles or similar to show progress on an individual level.</w:t>
            </w:r>
          </w:p>
        </w:tc>
      </w:tr>
      <w:tr w:rsidR="00C37352" w:rsidRPr="007937AD" w14:paraId="0D05E759" w14:textId="77777777" w:rsidTr="0045477C">
        <w:trPr>
          <w:trHeight w:val="129"/>
        </w:trPr>
        <w:tc>
          <w:tcPr>
            <w:tcW w:w="948" w:type="dxa"/>
            <w:shd w:val="clear" w:color="auto" w:fill="F2DBDB"/>
          </w:tcPr>
          <w:p w14:paraId="2734A33D" w14:textId="77777777" w:rsidR="00C37352" w:rsidRPr="00967434" w:rsidRDefault="00C37352" w:rsidP="00C37352">
            <w:pPr>
              <w:pStyle w:val="7Tablebodycopy"/>
              <w:rPr>
                <w:rFonts w:ascii="Arial" w:hAnsi="Arial" w:cs="Arial"/>
                <w:sz w:val="24"/>
                <w:szCs w:val="24"/>
              </w:rPr>
            </w:pPr>
            <w:r w:rsidRPr="00967434">
              <w:rPr>
                <w:rFonts w:ascii="Arial" w:hAnsi="Arial" w:cs="Arial"/>
                <w:sz w:val="24"/>
                <w:szCs w:val="24"/>
              </w:rPr>
              <w:t>D</w:t>
            </w:r>
          </w:p>
        </w:tc>
        <w:tc>
          <w:tcPr>
            <w:tcW w:w="6906" w:type="dxa"/>
            <w:shd w:val="clear" w:color="auto" w:fill="F2DBDB"/>
          </w:tcPr>
          <w:p w14:paraId="29671874" w14:textId="77777777" w:rsidR="00C37352" w:rsidRPr="00967434" w:rsidRDefault="00C37352" w:rsidP="00C37352">
            <w:pPr>
              <w:pStyle w:val="7Tablebodycopy"/>
              <w:rPr>
                <w:rFonts w:ascii="Arial" w:hAnsi="Arial" w:cs="Arial"/>
                <w:sz w:val="24"/>
                <w:szCs w:val="24"/>
              </w:rPr>
            </w:pPr>
            <w:r w:rsidRPr="00967434">
              <w:rPr>
                <w:rFonts w:ascii="Arial" w:hAnsi="Arial" w:cs="Arial"/>
                <w:sz w:val="24"/>
                <w:szCs w:val="24"/>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r>
              <w:rPr>
                <w:rFonts w:ascii="Arial" w:hAnsi="Arial" w:cs="Arial"/>
                <w:sz w:val="24"/>
                <w:szCs w:val="24"/>
              </w:rPr>
              <w:t>.</w:t>
            </w:r>
          </w:p>
          <w:p w14:paraId="7321E3F1" w14:textId="77777777" w:rsidR="00C37352" w:rsidRPr="00967434" w:rsidRDefault="00C37352" w:rsidP="00C37352">
            <w:pPr>
              <w:pStyle w:val="7Tablebodycopy"/>
              <w:rPr>
                <w:rFonts w:ascii="Arial" w:hAnsi="Arial" w:cs="Arial"/>
                <w:sz w:val="24"/>
                <w:szCs w:val="24"/>
              </w:rPr>
            </w:pPr>
          </w:p>
        </w:tc>
        <w:tc>
          <w:tcPr>
            <w:tcW w:w="6907" w:type="dxa"/>
            <w:shd w:val="clear" w:color="auto" w:fill="F2DBDB"/>
          </w:tcPr>
          <w:p w14:paraId="76329187" w14:textId="77777777" w:rsidR="00C37352" w:rsidRPr="00097574" w:rsidRDefault="003A49F6" w:rsidP="00C37352">
            <w:pPr>
              <w:pStyle w:val="7Tablebodycopy"/>
              <w:rPr>
                <w:rFonts w:ascii="Arial" w:hAnsi="Arial" w:cs="Arial"/>
                <w:sz w:val="24"/>
                <w:szCs w:val="24"/>
              </w:rPr>
            </w:pPr>
            <w:r w:rsidRPr="003A49F6">
              <w:rPr>
                <w:rFonts w:ascii="Arial" w:hAnsi="Arial" w:cs="Arial"/>
                <w:sz w:val="24"/>
                <w:szCs w:val="24"/>
              </w:rPr>
              <w:t xml:space="preserve">Succes to be measured against progress in the </w:t>
            </w:r>
            <w:r>
              <w:rPr>
                <w:rFonts w:ascii="Arial" w:hAnsi="Arial" w:cs="Arial"/>
                <w:sz w:val="24"/>
                <w:szCs w:val="24"/>
              </w:rPr>
              <w:t>PSHE</w:t>
            </w:r>
            <w:r w:rsidRPr="003A49F6">
              <w:rPr>
                <w:rFonts w:ascii="Arial" w:hAnsi="Arial" w:cs="Arial"/>
                <w:sz w:val="24"/>
                <w:szCs w:val="24"/>
              </w:rPr>
              <w:t xml:space="preserve"> Curriculum</w:t>
            </w:r>
            <w:r>
              <w:rPr>
                <w:rFonts w:ascii="Arial" w:hAnsi="Arial" w:cs="Arial"/>
                <w:sz w:val="24"/>
                <w:szCs w:val="24"/>
              </w:rPr>
              <w:t xml:space="preserve">. </w:t>
            </w:r>
            <w:r w:rsidR="00C37352" w:rsidRPr="00097574">
              <w:rPr>
                <w:rFonts w:ascii="Arial" w:hAnsi="Arial" w:cs="Arial"/>
                <w:sz w:val="24"/>
                <w:szCs w:val="24"/>
              </w:rPr>
              <w:t xml:space="preserve">English Martyrs’ functioning successfully as a Trauma Responsive school. Systems of early identification of needs are robust and embedded across school. All staff, parents and children have an awareness of strategies to enhance positive well-being and prevent decline in emotional health. </w:t>
            </w:r>
            <w:proofErr w:type="spellStart"/>
            <w:r w:rsidR="00C37352" w:rsidRPr="00097574">
              <w:rPr>
                <w:rFonts w:ascii="Arial" w:hAnsi="Arial" w:cs="Arial"/>
                <w:sz w:val="24"/>
                <w:szCs w:val="24"/>
              </w:rPr>
              <w:t>Boxhall</w:t>
            </w:r>
            <w:proofErr w:type="spellEnd"/>
            <w:r w:rsidR="00C37352" w:rsidRPr="00097574">
              <w:rPr>
                <w:rFonts w:ascii="Arial" w:hAnsi="Arial" w:cs="Arial"/>
                <w:sz w:val="24"/>
                <w:szCs w:val="24"/>
              </w:rPr>
              <w:t xml:space="preserve"> profiles or similar to show progress on an individual level.</w:t>
            </w:r>
          </w:p>
        </w:tc>
      </w:tr>
    </w:tbl>
    <w:p w14:paraId="36890C30" w14:textId="77777777" w:rsidR="00FF2711" w:rsidRPr="007937AD" w:rsidRDefault="00FF2711" w:rsidP="00C057A8">
      <w:pPr>
        <w:pStyle w:val="7Tablebodycopy"/>
        <w:rPr>
          <w:rFonts w:ascii="Arial" w:hAnsi="Arial" w:cs="Arial"/>
          <w:color w:val="FF0000"/>
        </w:rPr>
      </w:pPr>
    </w:p>
    <w:p w14:paraId="42A55286" w14:textId="77777777" w:rsidR="00F6717C" w:rsidRDefault="00F6717C" w:rsidP="00C057A8">
      <w:pPr>
        <w:pStyle w:val="7Tablebodycopy"/>
        <w:rPr>
          <w:rFonts w:ascii="Lato" w:hAnsi="Lato" w:cs="Arial"/>
          <w:color w:val="FF0000"/>
          <w:sz w:val="32"/>
          <w:szCs w:val="32"/>
        </w:rPr>
      </w:pPr>
    </w:p>
    <w:p w14:paraId="5B5BA449" w14:textId="77777777" w:rsidR="006A093B" w:rsidRDefault="006A093B" w:rsidP="00C057A8">
      <w:pPr>
        <w:pStyle w:val="7Tablebodycopy"/>
        <w:rPr>
          <w:rFonts w:ascii="Lato" w:hAnsi="Lato" w:cs="Arial"/>
          <w:color w:val="FF0000"/>
          <w:sz w:val="32"/>
          <w:szCs w:val="32"/>
        </w:rPr>
      </w:pPr>
    </w:p>
    <w:p w14:paraId="65BA7AE7" w14:textId="77777777" w:rsidR="006A093B" w:rsidRDefault="006A093B" w:rsidP="00C057A8">
      <w:pPr>
        <w:pStyle w:val="7Tablebodycopy"/>
        <w:rPr>
          <w:rFonts w:ascii="Lato" w:hAnsi="Lato" w:cs="Arial"/>
          <w:color w:val="FF0000"/>
          <w:sz w:val="32"/>
          <w:szCs w:val="32"/>
        </w:rPr>
      </w:pPr>
    </w:p>
    <w:p w14:paraId="3E09EFD2" w14:textId="77777777" w:rsidR="006A093B" w:rsidRDefault="006A093B" w:rsidP="00C057A8">
      <w:pPr>
        <w:pStyle w:val="7Tablebodycopy"/>
        <w:rPr>
          <w:rFonts w:ascii="Lato" w:hAnsi="Lato" w:cs="Arial"/>
          <w:color w:val="FF0000"/>
          <w:sz w:val="32"/>
          <w:szCs w:val="32"/>
        </w:rPr>
      </w:pPr>
    </w:p>
    <w:p w14:paraId="1E422774" w14:textId="77777777" w:rsidR="006A093B" w:rsidRPr="007937AD" w:rsidRDefault="006A093B" w:rsidP="00C057A8">
      <w:pPr>
        <w:pStyle w:val="7Tablebodycopy"/>
        <w:rPr>
          <w:rFonts w:ascii="Lato" w:hAnsi="Lato" w:cs="Arial"/>
          <w:color w:val="FF0000"/>
          <w:sz w:val="32"/>
          <w:szCs w:val="32"/>
        </w:rPr>
      </w:pPr>
    </w:p>
    <w:p w14:paraId="6AF050A6" w14:textId="77777777" w:rsidR="000353D0" w:rsidRPr="00097574" w:rsidRDefault="000353D0" w:rsidP="00C057A8">
      <w:pPr>
        <w:pStyle w:val="7Tablebodycopy"/>
        <w:rPr>
          <w:rFonts w:ascii="Lato" w:hAnsi="Lato" w:cs="Arial"/>
          <w:sz w:val="32"/>
          <w:szCs w:val="32"/>
        </w:rPr>
      </w:pPr>
      <w:r w:rsidRPr="00097574">
        <w:rPr>
          <w:rFonts w:ascii="Lato" w:hAnsi="Lato" w:cs="Arial"/>
          <w:sz w:val="32"/>
          <w:szCs w:val="32"/>
        </w:rPr>
        <w:lastRenderedPageBreak/>
        <w:t>3 YEAR PUPIL PREMIUM STRATEGY</w:t>
      </w:r>
      <w:r w:rsidR="0053725F" w:rsidRPr="00097574">
        <w:rPr>
          <w:rFonts w:ascii="Lato" w:hAnsi="Lato" w:cs="Arial"/>
          <w:sz w:val="32"/>
          <w:szCs w:val="32"/>
        </w:rPr>
        <w:t xml:space="preserve"> </w:t>
      </w:r>
    </w:p>
    <w:p w14:paraId="2052E366" w14:textId="77777777" w:rsidR="00F32CCC" w:rsidRPr="007937AD" w:rsidRDefault="00F32CCC" w:rsidP="00C057A8">
      <w:pPr>
        <w:pStyle w:val="7Tablebodycopy"/>
        <w:rPr>
          <w:rFonts w:ascii="Lato" w:hAnsi="Lato" w:cs="Arial"/>
          <w:color w:val="FF0000"/>
        </w:rPr>
      </w:pPr>
    </w:p>
    <w:tbl>
      <w:tblPr>
        <w:tblW w:w="1487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2975"/>
        <w:gridCol w:w="2976"/>
        <w:gridCol w:w="2976"/>
        <w:gridCol w:w="2976"/>
        <w:gridCol w:w="2976"/>
      </w:tblGrid>
      <w:tr w:rsidR="007937AD" w:rsidRPr="007937AD" w14:paraId="0B5EFA15" w14:textId="77777777" w:rsidTr="00585946">
        <w:trPr>
          <w:cantSplit/>
          <w:trHeight w:val="361"/>
        </w:trPr>
        <w:tc>
          <w:tcPr>
            <w:tcW w:w="14879"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215732"/>
            <w:tcMar>
              <w:top w:w="113" w:type="dxa"/>
              <w:bottom w:w="113" w:type="dxa"/>
            </w:tcMar>
          </w:tcPr>
          <w:p w14:paraId="26EA7388" w14:textId="77777777" w:rsidR="00C057A8" w:rsidRPr="007937AD" w:rsidRDefault="00FB4F9C" w:rsidP="007E1DFB">
            <w:pPr>
              <w:pStyle w:val="NoSpacing"/>
              <w:rPr>
                <w:rFonts w:ascii="Lato" w:hAnsi="Lato" w:cs="Arial"/>
                <w:caps/>
                <w:color w:val="FF0000"/>
              </w:rPr>
            </w:pPr>
            <w:r w:rsidRPr="00097574">
              <w:rPr>
                <w:rFonts w:ascii="Lato" w:hAnsi="Lato" w:cs="Arial"/>
                <w:color w:val="FFFFFF" w:themeColor="background1"/>
                <w:sz w:val="28"/>
                <w:szCs w:val="28"/>
              </w:rPr>
              <w:t>T</w:t>
            </w:r>
            <w:r w:rsidR="00BB2383" w:rsidRPr="00097574">
              <w:rPr>
                <w:rFonts w:ascii="Lato" w:hAnsi="Lato" w:cs="Arial"/>
                <w:color w:val="FFFFFF" w:themeColor="background1"/>
                <w:sz w:val="28"/>
                <w:szCs w:val="28"/>
              </w:rPr>
              <w:t>EACHING PRIORITIES</w:t>
            </w:r>
            <w:r w:rsidR="00965C5B" w:rsidRPr="00097574">
              <w:rPr>
                <w:rFonts w:ascii="Lato" w:hAnsi="Lato" w:cs="Arial"/>
                <w:color w:val="FFFFFF" w:themeColor="background1"/>
                <w:sz w:val="28"/>
                <w:szCs w:val="28"/>
              </w:rPr>
              <w:t xml:space="preserve"> (Quality First Teaching, Teaching support, curriculum </w:t>
            </w:r>
            <w:r w:rsidR="00565B8A" w:rsidRPr="00097574">
              <w:rPr>
                <w:rFonts w:ascii="Lato" w:hAnsi="Lato" w:cs="Arial"/>
                <w:color w:val="FFFFFF" w:themeColor="background1"/>
                <w:sz w:val="28"/>
                <w:szCs w:val="28"/>
              </w:rPr>
              <w:t xml:space="preserve">subject </w:t>
            </w:r>
            <w:r w:rsidR="00965C5B" w:rsidRPr="00097574">
              <w:rPr>
                <w:rFonts w:ascii="Lato" w:hAnsi="Lato" w:cs="Arial"/>
                <w:color w:val="FFFFFF" w:themeColor="background1"/>
                <w:sz w:val="28"/>
                <w:szCs w:val="28"/>
              </w:rPr>
              <w:t>design)</w:t>
            </w:r>
          </w:p>
        </w:tc>
      </w:tr>
      <w:tr w:rsidR="007937AD" w:rsidRPr="007937AD" w14:paraId="5C1BBD41" w14:textId="77777777" w:rsidTr="00F55D5F">
        <w:trPr>
          <w:cantSplit/>
        </w:trPr>
        <w:tc>
          <w:tcPr>
            <w:tcW w:w="14879" w:type="dxa"/>
            <w:gridSpan w:val="5"/>
            <w:shd w:val="clear" w:color="auto" w:fill="FDE9D9"/>
            <w:tcMar>
              <w:top w:w="113" w:type="dxa"/>
              <w:bottom w:w="113" w:type="dxa"/>
            </w:tcMar>
          </w:tcPr>
          <w:p w14:paraId="55ACAAA7" w14:textId="77777777" w:rsidR="00C057A8" w:rsidRPr="00A76DEE" w:rsidRDefault="00C057A8" w:rsidP="007E1DFB">
            <w:pPr>
              <w:pStyle w:val="NoSpacing"/>
              <w:rPr>
                <w:rFonts w:ascii="Lato" w:hAnsi="Lato" w:cs="Arial"/>
              </w:rPr>
            </w:pPr>
            <w:r w:rsidRPr="00A76DEE">
              <w:rPr>
                <w:rFonts w:ascii="Lato" w:hAnsi="Lato" w:cs="Arial"/>
                <w:sz w:val="24"/>
                <w:szCs w:val="24"/>
              </w:rPr>
              <w:t>Member of staff responsible:</w:t>
            </w:r>
            <w:r w:rsidR="00D06835" w:rsidRPr="00A76DEE">
              <w:rPr>
                <w:rFonts w:ascii="Lato" w:hAnsi="Lato" w:cs="Arial"/>
                <w:sz w:val="24"/>
                <w:szCs w:val="24"/>
              </w:rPr>
              <w:t xml:space="preserve"> All staff overseen by J Pettifer</w:t>
            </w:r>
          </w:p>
        </w:tc>
      </w:tr>
      <w:tr w:rsidR="007937AD" w:rsidRPr="007937AD" w14:paraId="64005413" w14:textId="77777777" w:rsidTr="00D96C5F">
        <w:trPr>
          <w:cantSplit/>
          <w:trHeight w:val="425"/>
        </w:trPr>
        <w:tc>
          <w:tcPr>
            <w:tcW w:w="2975" w:type="dxa"/>
            <w:shd w:val="clear" w:color="auto" w:fill="FDE9D9"/>
          </w:tcPr>
          <w:p w14:paraId="2F3858BB" w14:textId="77777777" w:rsidR="00BB2383" w:rsidRPr="00A76DEE" w:rsidRDefault="00BB2383" w:rsidP="007E1DFB">
            <w:pPr>
              <w:pStyle w:val="NoSpacing"/>
              <w:rPr>
                <w:rFonts w:ascii="Lato" w:hAnsi="Lato" w:cs="Arial"/>
              </w:rPr>
            </w:pPr>
            <w:r w:rsidRPr="00A76DEE">
              <w:rPr>
                <w:rFonts w:ascii="Lato" w:hAnsi="Lato" w:cs="Arial"/>
              </w:rPr>
              <w:t>Priority</w:t>
            </w:r>
          </w:p>
          <w:p w14:paraId="1FB0C9EA" w14:textId="77777777" w:rsidR="000439A9" w:rsidRPr="00A76DEE" w:rsidRDefault="000439A9" w:rsidP="007E1DFB">
            <w:pPr>
              <w:pStyle w:val="NoSpacing"/>
              <w:rPr>
                <w:rFonts w:ascii="Lato" w:hAnsi="Lato" w:cs="Arial"/>
              </w:rPr>
            </w:pPr>
            <w:r w:rsidRPr="00A76DEE">
              <w:rPr>
                <w:rFonts w:ascii="Lato" w:hAnsi="Lato" w:cs="Arial"/>
              </w:rPr>
              <w:t>Barrier addressed</w:t>
            </w:r>
          </w:p>
        </w:tc>
        <w:tc>
          <w:tcPr>
            <w:tcW w:w="2976" w:type="dxa"/>
            <w:tcBorders>
              <w:right w:val="single" w:sz="4" w:space="0" w:color="A5A5A5"/>
            </w:tcBorders>
            <w:shd w:val="clear" w:color="auto" w:fill="FDE9D9"/>
          </w:tcPr>
          <w:p w14:paraId="5C3ED087" w14:textId="77777777" w:rsidR="00BB2383" w:rsidRPr="00A76DEE" w:rsidRDefault="00BB2383" w:rsidP="007E1DFB">
            <w:pPr>
              <w:pStyle w:val="NoSpacing"/>
              <w:rPr>
                <w:rFonts w:ascii="Lato" w:hAnsi="Lato" w:cs="Arial"/>
              </w:rPr>
            </w:pPr>
            <w:r w:rsidRPr="00A76DEE">
              <w:rPr>
                <w:rFonts w:ascii="Lato" w:hAnsi="Lato" w:cs="Arial"/>
              </w:rPr>
              <w:t>Activity (CPD, Recruitment, intervention, resourcing)</w:t>
            </w:r>
          </w:p>
        </w:tc>
        <w:tc>
          <w:tcPr>
            <w:tcW w:w="2976" w:type="dxa"/>
            <w:shd w:val="clear" w:color="auto" w:fill="FDE9D9"/>
          </w:tcPr>
          <w:p w14:paraId="70D29F8F" w14:textId="77777777" w:rsidR="00BB2383" w:rsidRPr="00A76DEE" w:rsidRDefault="00BB2383" w:rsidP="007E1DFB">
            <w:pPr>
              <w:pStyle w:val="NoSpacing"/>
              <w:rPr>
                <w:rFonts w:ascii="Lato" w:hAnsi="Lato" w:cs="Arial"/>
              </w:rPr>
            </w:pPr>
            <w:r w:rsidRPr="00A76DEE">
              <w:rPr>
                <w:rFonts w:ascii="Lato" w:hAnsi="Lato" w:cs="Arial"/>
              </w:rPr>
              <w:t>By when</w:t>
            </w:r>
          </w:p>
          <w:p w14:paraId="5B402CF4" w14:textId="77777777" w:rsidR="00BB2383" w:rsidRPr="00A76DEE" w:rsidRDefault="00BB2383" w:rsidP="007E1DFB">
            <w:pPr>
              <w:pStyle w:val="NoSpacing"/>
              <w:rPr>
                <w:rFonts w:ascii="Lato" w:hAnsi="Lato" w:cs="Arial"/>
              </w:rPr>
            </w:pPr>
          </w:p>
        </w:tc>
        <w:tc>
          <w:tcPr>
            <w:tcW w:w="2976" w:type="dxa"/>
            <w:shd w:val="clear" w:color="auto" w:fill="FDE9D9"/>
          </w:tcPr>
          <w:p w14:paraId="48097E28" w14:textId="77777777" w:rsidR="00BB2383" w:rsidRPr="00A76DEE" w:rsidRDefault="00BB2383" w:rsidP="007E1DFB">
            <w:pPr>
              <w:pStyle w:val="NoSpacing"/>
              <w:rPr>
                <w:rFonts w:ascii="Lato" w:hAnsi="Lato" w:cs="Arial"/>
              </w:rPr>
            </w:pPr>
            <w:r w:rsidRPr="00A76DEE">
              <w:rPr>
                <w:rFonts w:ascii="Lato" w:hAnsi="Lato" w:cs="Arial"/>
              </w:rPr>
              <w:t>Costings</w:t>
            </w:r>
            <w:r w:rsidR="00A20FC5" w:rsidRPr="00A76DEE">
              <w:rPr>
                <w:rFonts w:ascii="Lato" w:hAnsi="Lato" w:cs="Arial"/>
              </w:rPr>
              <w:t xml:space="preserve"> across three years</w:t>
            </w:r>
            <w:r w:rsidR="00F0723E" w:rsidRPr="00A76DEE">
              <w:rPr>
                <w:rFonts w:ascii="Lato" w:hAnsi="Lato" w:cs="Arial"/>
              </w:rPr>
              <w:t xml:space="preserve"> (£211,785)</w:t>
            </w:r>
          </w:p>
          <w:p w14:paraId="2F39A57D" w14:textId="77777777" w:rsidR="00DA21A7" w:rsidRPr="00A76DEE" w:rsidRDefault="00DA21A7" w:rsidP="007E1DFB">
            <w:pPr>
              <w:pStyle w:val="NoSpacing"/>
              <w:rPr>
                <w:rFonts w:ascii="Lato" w:hAnsi="Lato" w:cs="Arial"/>
              </w:rPr>
            </w:pPr>
          </w:p>
        </w:tc>
        <w:tc>
          <w:tcPr>
            <w:tcW w:w="2976" w:type="dxa"/>
            <w:shd w:val="clear" w:color="auto" w:fill="FDE9D9"/>
          </w:tcPr>
          <w:p w14:paraId="518E87E6" w14:textId="77777777" w:rsidR="00BB2383" w:rsidRPr="00A76DEE" w:rsidRDefault="00BB2383" w:rsidP="007E1DFB">
            <w:pPr>
              <w:pStyle w:val="NoSpacing"/>
              <w:rPr>
                <w:rFonts w:ascii="Lato" w:hAnsi="Lato" w:cs="Arial"/>
              </w:rPr>
            </w:pPr>
            <w:r w:rsidRPr="00A76DEE">
              <w:rPr>
                <w:rFonts w:ascii="Lato" w:hAnsi="Lato" w:cs="Arial"/>
              </w:rPr>
              <w:t>Success measure</w:t>
            </w:r>
          </w:p>
        </w:tc>
      </w:tr>
      <w:tr w:rsidR="007937AD" w:rsidRPr="007937AD" w14:paraId="58DAC87F" w14:textId="77777777" w:rsidTr="00D96C5F">
        <w:trPr>
          <w:cantSplit/>
          <w:trHeight w:val="2890"/>
        </w:trPr>
        <w:tc>
          <w:tcPr>
            <w:tcW w:w="2975" w:type="dxa"/>
            <w:vMerge w:val="restart"/>
            <w:shd w:val="clear" w:color="auto" w:fill="FDE9D9"/>
          </w:tcPr>
          <w:p w14:paraId="7BA64EB7" w14:textId="77777777" w:rsidR="001658B4" w:rsidRPr="00A76DEE" w:rsidRDefault="001658B4" w:rsidP="000C4AB2">
            <w:pPr>
              <w:pStyle w:val="NoSpacing"/>
              <w:rPr>
                <w:rFonts w:ascii="Lato" w:hAnsi="Lato" w:cs="Arial"/>
              </w:rPr>
            </w:pPr>
            <w:r w:rsidRPr="00A76DEE">
              <w:rPr>
                <w:rFonts w:ascii="Lato" w:hAnsi="Lato" w:cs="Arial"/>
              </w:rPr>
              <w:t>A</w:t>
            </w:r>
          </w:p>
          <w:p w14:paraId="3626BF50" w14:textId="77777777" w:rsidR="009D7D94" w:rsidRPr="00A76DEE" w:rsidRDefault="00A76DEE" w:rsidP="000C4AB2">
            <w:pPr>
              <w:pStyle w:val="NoSpacing"/>
              <w:rPr>
                <w:rFonts w:ascii="Lato" w:hAnsi="Lato" w:cs="Arial"/>
              </w:rPr>
            </w:pPr>
            <w:r w:rsidRPr="00A76DEE">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w:t>
            </w:r>
          </w:p>
        </w:tc>
        <w:tc>
          <w:tcPr>
            <w:tcW w:w="2976" w:type="dxa"/>
            <w:tcBorders>
              <w:right w:val="single" w:sz="4" w:space="0" w:color="A5A5A5"/>
            </w:tcBorders>
            <w:shd w:val="clear" w:color="auto" w:fill="FDE9D9"/>
          </w:tcPr>
          <w:p w14:paraId="07862B38" w14:textId="77777777" w:rsidR="009D7D94" w:rsidRPr="007937AD" w:rsidRDefault="009D7D94" w:rsidP="00712BA5">
            <w:pPr>
              <w:pStyle w:val="NoSpacing"/>
              <w:rPr>
                <w:rFonts w:ascii="Lato" w:hAnsi="Lato" w:cs="Arial"/>
                <w:color w:val="FF0000"/>
              </w:rPr>
            </w:pPr>
            <w:r w:rsidRPr="00A76DEE">
              <w:rPr>
                <w:rFonts w:ascii="Lato" w:hAnsi="Lato" w:cs="Arial"/>
              </w:rPr>
              <w:t>Small group for Basic Skills Sessions. Children grouped according to their emerging, met or exceeding needs to partake in target</w:t>
            </w:r>
            <w:r w:rsidR="00A76DEE" w:rsidRPr="00A76DEE">
              <w:rPr>
                <w:rFonts w:ascii="Lato" w:hAnsi="Lato" w:cs="Arial"/>
              </w:rPr>
              <w:t xml:space="preserve">ed basic skill input sessions. </w:t>
            </w:r>
            <w:r w:rsidRPr="00A76DEE">
              <w:rPr>
                <w:rFonts w:ascii="Lato" w:hAnsi="Lato" w:cs="Arial"/>
              </w:rPr>
              <w:t>Individual and small group sessions in SPaG</w:t>
            </w:r>
            <w:r w:rsidR="00712BA5" w:rsidRPr="00A76DEE">
              <w:rPr>
                <w:rFonts w:ascii="Lato" w:hAnsi="Lato" w:cs="Arial"/>
              </w:rPr>
              <w:t>, Phonics</w:t>
            </w:r>
            <w:r w:rsidRPr="00A76DEE">
              <w:rPr>
                <w:rFonts w:ascii="Lato" w:hAnsi="Lato" w:cs="Arial"/>
              </w:rPr>
              <w:t xml:space="preserve"> and mathematics. These sessions </w:t>
            </w:r>
            <w:r w:rsidRPr="00A76DEE">
              <w:rPr>
                <w:rFonts w:ascii="Lato" w:hAnsi="Lato" w:cs="Arial"/>
                <w:b/>
              </w:rPr>
              <w:t xml:space="preserve">must prioritise communication skills </w:t>
            </w:r>
            <w:r w:rsidRPr="00A76DEE">
              <w:rPr>
                <w:rFonts w:ascii="Lato" w:hAnsi="Lato" w:cs="Arial"/>
              </w:rPr>
              <w:t>following the defined Progress Pathway to include: recalling, finding quality examples, giving own examples, applying in different contexts and evaluating choices.</w:t>
            </w:r>
          </w:p>
        </w:tc>
        <w:tc>
          <w:tcPr>
            <w:tcW w:w="2976" w:type="dxa"/>
            <w:shd w:val="clear" w:color="auto" w:fill="FDE9D9"/>
          </w:tcPr>
          <w:p w14:paraId="4134BDF0" w14:textId="77777777" w:rsidR="009D7D94" w:rsidRPr="00A76DEE" w:rsidRDefault="009D7D94" w:rsidP="009D7D94">
            <w:pPr>
              <w:pStyle w:val="NoSpacing"/>
              <w:rPr>
                <w:rFonts w:ascii="Lato" w:hAnsi="Lato" w:cs="Arial"/>
              </w:rPr>
            </w:pPr>
            <w:r w:rsidRPr="00A76DEE">
              <w:rPr>
                <w:rFonts w:ascii="Lato" w:hAnsi="Lato" w:cs="Arial"/>
              </w:rPr>
              <w:t>To be re-established as part of the Covid-19 Recovery Curriculum by end of Advent Term (Autumn) 2020.</w:t>
            </w:r>
          </w:p>
          <w:p w14:paraId="1F677BAD" w14:textId="77777777" w:rsidR="009D7D94" w:rsidRPr="00A76DEE" w:rsidRDefault="009D7D94" w:rsidP="009D7D94">
            <w:pPr>
              <w:pStyle w:val="NoSpacing"/>
              <w:rPr>
                <w:rFonts w:ascii="Lato" w:hAnsi="Lato" w:cs="Arial"/>
              </w:rPr>
            </w:pPr>
          </w:p>
          <w:p w14:paraId="60006D5E" w14:textId="77777777" w:rsidR="009D7D94" w:rsidRPr="00A76DEE" w:rsidRDefault="00A76DEE" w:rsidP="009D7D94">
            <w:pPr>
              <w:pStyle w:val="NoSpacing"/>
              <w:rPr>
                <w:rFonts w:ascii="Lato" w:hAnsi="Lato" w:cs="Arial"/>
              </w:rPr>
            </w:pPr>
            <w:r w:rsidRPr="00A76DEE">
              <w:rPr>
                <w:rFonts w:ascii="Lato" w:hAnsi="Lato" w:cs="Arial"/>
              </w:rPr>
              <w:t>CPD and coaching opportunities for new staff members to be established each year.</w:t>
            </w:r>
          </w:p>
          <w:p w14:paraId="0B70A0F8" w14:textId="77777777" w:rsidR="009D7D94" w:rsidRPr="00A76DEE" w:rsidRDefault="009D7D94" w:rsidP="009D7D94">
            <w:pPr>
              <w:pStyle w:val="NoSpacing"/>
              <w:rPr>
                <w:rFonts w:ascii="Lato" w:hAnsi="Lato" w:cs="Arial"/>
              </w:rPr>
            </w:pPr>
          </w:p>
          <w:p w14:paraId="7ADBFA32" w14:textId="77777777" w:rsidR="009D7D94" w:rsidRPr="00A76DEE" w:rsidRDefault="009D7D94" w:rsidP="009D7D94">
            <w:pPr>
              <w:pStyle w:val="NoSpacing"/>
              <w:rPr>
                <w:rFonts w:ascii="Lato" w:hAnsi="Lato" w:cs="Arial"/>
              </w:rPr>
            </w:pPr>
          </w:p>
          <w:p w14:paraId="641A4187" w14:textId="77777777" w:rsidR="009D7D94" w:rsidRPr="00A76DEE" w:rsidRDefault="009D7D94" w:rsidP="009D7D94">
            <w:pPr>
              <w:pStyle w:val="NoSpacing"/>
              <w:rPr>
                <w:rFonts w:ascii="Lato" w:hAnsi="Lato" w:cs="Arial"/>
              </w:rPr>
            </w:pPr>
          </w:p>
          <w:p w14:paraId="5E50D180" w14:textId="77777777" w:rsidR="009D7D94" w:rsidRPr="00A76DEE" w:rsidRDefault="009D7D94" w:rsidP="009D7D94">
            <w:pPr>
              <w:pStyle w:val="NoSpacing"/>
              <w:rPr>
                <w:rFonts w:ascii="Lato" w:hAnsi="Lato" w:cs="Arial"/>
              </w:rPr>
            </w:pPr>
          </w:p>
          <w:p w14:paraId="5D820632" w14:textId="77777777" w:rsidR="009D7D94" w:rsidRPr="00A76DEE" w:rsidRDefault="009D7D94" w:rsidP="009D7D94">
            <w:pPr>
              <w:pStyle w:val="NoSpacing"/>
              <w:rPr>
                <w:rFonts w:ascii="Lato" w:hAnsi="Lato" w:cs="Arial"/>
              </w:rPr>
            </w:pPr>
          </w:p>
        </w:tc>
        <w:tc>
          <w:tcPr>
            <w:tcW w:w="2976" w:type="dxa"/>
            <w:shd w:val="clear" w:color="auto" w:fill="FDE9D9"/>
          </w:tcPr>
          <w:p w14:paraId="60349F2D" w14:textId="77777777" w:rsidR="009D7D94" w:rsidRPr="00A76DEE" w:rsidRDefault="00A20FC5" w:rsidP="00B44D4A">
            <w:pPr>
              <w:rPr>
                <w:rFonts w:ascii="Lato" w:hAnsi="Lato" w:cs="Arial"/>
              </w:rPr>
            </w:pPr>
            <w:r w:rsidRPr="00A76DEE">
              <w:rPr>
                <w:rFonts w:ascii="Lato" w:hAnsi="Lato" w:cs="Arial"/>
              </w:rPr>
              <w:t>£41610</w:t>
            </w:r>
          </w:p>
          <w:p w14:paraId="5DCB7A95" w14:textId="77777777" w:rsidR="00DD0397" w:rsidRPr="00A76DEE" w:rsidRDefault="00DD0397" w:rsidP="00DD0397">
            <w:pPr>
              <w:rPr>
                <w:rFonts w:ascii="Lato" w:hAnsi="Lato" w:cs="Arial"/>
              </w:rPr>
            </w:pPr>
            <w:r w:rsidRPr="00A76DEE">
              <w:rPr>
                <w:rFonts w:ascii="Lato" w:hAnsi="Lato" w:cs="Arial"/>
              </w:rPr>
              <w:t xml:space="preserve">Individual and small group sessions in SPaG/ Phonics and mathematics </w:t>
            </w:r>
          </w:p>
          <w:p w14:paraId="622A7BEC" w14:textId="77777777" w:rsidR="00DD0397" w:rsidRPr="00A76DEE" w:rsidRDefault="00DD0397" w:rsidP="00DD0397">
            <w:pPr>
              <w:rPr>
                <w:rFonts w:ascii="Lato" w:hAnsi="Lato" w:cs="Arial"/>
              </w:rPr>
            </w:pPr>
            <w:r w:rsidRPr="00A76DEE">
              <w:rPr>
                <w:rFonts w:ascii="Lato" w:hAnsi="Lato" w:cs="Arial"/>
              </w:rPr>
              <w:t>Average Ratio of 1 TA to 15 pupils for five hours per week for 38 weeks</w:t>
            </w:r>
          </w:p>
        </w:tc>
        <w:tc>
          <w:tcPr>
            <w:tcW w:w="2976" w:type="dxa"/>
            <w:shd w:val="clear" w:color="auto" w:fill="FDE9D9"/>
          </w:tcPr>
          <w:p w14:paraId="12E0E5C1" w14:textId="77777777" w:rsidR="009D7D94" w:rsidRPr="007937AD" w:rsidRDefault="00A76DEE" w:rsidP="00F46ADE">
            <w:pPr>
              <w:rPr>
                <w:rFonts w:ascii="Lato" w:hAnsi="Lato" w:cs="Arial"/>
                <w:b/>
                <w:color w:val="FF0000"/>
                <w:highlight w:val="red"/>
              </w:rPr>
            </w:pPr>
            <w:r w:rsidRPr="00A76DEE">
              <w:rPr>
                <w:rFonts w:ascii="Lato" w:hAnsi="Lato" w:cs="Arial"/>
              </w:rPr>
              <w:t>Progression in Communication and Language skills to be accelerated in reception and KS1 and that high standard maintained in KS2 resulting in 85% of disadvantaged pupils meeting the expected standard at EYFS, KS1 and KS2 assessment points in Communication and Language.</w:t>
            </w:r>
          </w:p>
        </w:tc>
      </w:tr>
      <w:tr w:rsidR="007937AD" w:rsidRPr="007937AD" w14:paraId="4A74E599" w14:textId="77777777" w:rsidTr="00D96C5F">
        <w:trPr>
          <w:cantSplit/>
          <w:trHeight w:val="2890"/>
        </w:trPr>
        <w:tc>
          <w:tcPr>
            <w:tcW w:w="2975" w:type="dxa"/>
            <w:vMerge/>
            <w:shd w:val="clear" w:color="auto" w:fill="FDE9D9"/>
          </w:tcPr>
          <w:p w14:paraId="5C4A907E" w14:textId="77777777" w:rsidR="009D7D94" w:rsidRPr="007937AD" w:rsidRDefault="009D7D94" w:rsidP="000C4AB2">
            <w:pPr>
              <w:pStyle w:val="NoSpacing"/>
              <w:rPr>
                <w:rFonts w:ascii="Lato" w:hAnsi="Lato" w:cs="Arial"/>
                <w:color w:val="FF0000"/>
              </w:rPr>
            </w:pPr>
          </w:p>
        </w:tc>
        <w:tc>
          <w:tcPr>
            <w:tcW w:w="2976" w:type="dxa"/>
            <w:tcBorders>
              <w:right w:val="single" w:sz="4" w:space="0" w:color="A5A5A5"/>
            </w:tcBorders>
            <w:shd w:val="clear" w:color="auto" w:fill="FDE9D9"/>
          </w:tcPr>
          <w:p w14:paraId="3396223E" w14:textId="77777777" w:rsidR="009D7D94" w:rsidRPr="00A76DEE" w:rsidRDefault="00A76DEE" w:rsidP="00C15F46">
            <w:pPr>
              <w:pStyle w:val="NoSpacing"/>
              <w:rPr>
                <w:rFonts w:ascii="Lato" w:hAnsi="Lato" w:cs="Arial"/>
              </w:rPr>
            </w:pPr>
            <w:r w:rsidRPr="00A76DEE">
              <w:rPr>
                <w:rFonts w:ascii="Lato" w:hAnsi="Lato" w:cs="Arial"/>
              </w:rPr>
              <w:t>Additional book talk opportunities</w:t>
            </w:r>
            <w:r w:rsidR="000C5F4A" w:rsidRPr="00A76DEE">
              <w:rPr>
                <w:rFonts w:ascii="Lato" w:hAnsi="Lato" w:cs="Arial"/>
              </w:rPr>
              <w:t xml:space="preserve"> for each PP child. </w:t>
            </w:r>
            <w:r w:rsidRPr="00A76DEE">
              <w:rPr>
                <w:rFonts w:ascii="Lato" w:hAnsi="Lato" w:cs="Arial"/>
              </w:rPr>
              <w:t xml:space="preserve">Reception &amp; y1 to participate in weekly reading clubs, Y2 onwards to read to an adult three times per week. </w:t>
            </w:r>
            <w:r w:rsidR="000C5F4A" w:rsidRPr="00A76DEE">
              <w:rPr>
                <w:rFonts w:ascii="Lato" w:hAnsi="Lato" w:cs="Arial"/>
              </w:rPr>
              <w:t>Priority support given to staff to timetable and staff this. Reading corners to be developed and maintained and valued by all members of the community.</w:t>
            </w:r>
          </w:p>
          <w:p w14:paraId="21AC70A7" w14:textId="77777777" w:rsidR="009D7D94" w:rsidRPr="00A76DEE" w:rsidRDefault="009D7D94" w:rsidP="00C15F46">
            <w:pPr>
              <w:pStyle w:val="NoSpacing"/>
              <w:rPr>
                <w:rFonts w:ascii="Lato" w:hAnsi="Lato" w:cs="Arial"/>
              </w:rPr>
            </w:pPr>
          </w:p>
          <w:p w14:paraId="6F6A7F1F" w14:textId="77777777" w:rsidR="009D7D94" w:rsidRPr="00A76DEE" w:rsidRDefault="009D7D94" w:rsidP="00C15F46">
            <w:pPr>
              <w:pStyle w:val="NoSpacing"/>
              <w:ind w:left="360"/>
              <w:rPr>
                <w:rFonts w:ascii="Lato" w:hAnsi="Lato" w:cs="Arial"/>
              </w:rPr>
            </w:pPr>
          </w:p>
        </w:tc>
        <w:tc>
          <w:tcPr>
            <w:tcW w:w="2976" w:type="dxa"/>
            <w:shd w:val="clear" w:color="auto" w:fill="FDE9D9"/>
          </w:tcPr>
          <w:p w14:paraId="639BBAE6" w14:textId="77777777" w:rsidR="009D7D94" w:rsidRPr="00A76DEE" w:rsidRDefault="009D7D94" w:rsidP="009D7D94">
            <w:pPr>
              <w:pStyle w:val="NoSpacing"/>
              <w:rPr>
                <w:rFonts w:ascii="Lato" w:hAnsi="Lato" w:cs="Arial"/>
              </w:rPr>
            </w:pPr>
            <w:r w:rsidRPr="00A76DEE">
              <w:rPr>
                <w:rFonts w:ascii="Lato" w:hAnsi="Lato" w:cs="Arial"/>
              </w:rPr>
              <w:t>To be re-established as part of the Covid-19 Recovery Curriculum by second week of Advent Term (Autumn) 2020.</w:t>
            </w:r>
          </w:p>
          <w:p w14:paraId="685E0675" w14:textId="77777777" w:rsidR="00A76DEE" w:rsidRPr="00A76DEE" w:rsidRDefault="00A76DEE" w:rsidP="00A76DEE">
            <w:pPr>
              <w:pStyle w:val="NoSpacing"/>
              <w:rPr>
                <w:rFonts w:ascii="Lato" w:hAnsi="Lato" w:cs="Arial"/>
              </w:rPr>
            </w:pPr>
            <w:r w:rsidRPr="00A76DEE">
              <w:rPr>
                <w:rFonts w:ascii="Lato" w:hAnsi="Lato" w:cs="Arial"/>
              </w:rPr>
              <w:t>CPD and coaching opportunities for new staff members to be established each year.</w:t>
            </w:r>
          </w:p>
          <w:p w14:paraId="7A2AAED6" w14:textId="77777777" w:rsidR="009D7D94" w:rsidRPr="00A76DEE" w:rsidRDefault="009D7D94" w:rsidP="009D7D94">
            <w:pPr>
              <w:pStyle w:val="NoSpacing"/>
              <w:rPr>
                <w:rFonts w:ascii="Lato" w:hAnsi="Lato" w:cs="Arial"/>
              </w:rPr>
            </w:pPr>
          </w:p>
        </w:tc>
        <w:tc>
          <w:tcPr>
            <w:tcW w:w="2976" w:type="dxa"/>
            <w:shd w:val="clear" w:color="auto" w:fill="FDE9D9"/>
          </w:tcPr>
          <w:p w14:paraId="52823D01" w14:textId="77777777" w:rsidR="00DD0397" w:rsidRPr="00A76DEE" w:rsidRDefault="0024159F" w:rsidP="00DD0397">
            <w:pPr>
              <w:rPr>
                <w:rFonts w:ascii="Lato" w:hAnsi="Lato" w:cs="Arial"/>
              </w:rPr>
            </w:pPr>
            <w:r w:rsidRPr="00A76DEE">
              <w:rPr>
                <w:rFonts w:ascii="Lato" w:hAnsi="Lato" w:cs="Arial"/>
              </w:rPr>
              <w:t>£66</w:t>
            </w:r>
            <w:r w:rsidR="00A20FC5" w:rsidRPr="00A76DEE">
              <w:rPr>
                <w:rFonts w:ascii="Lato" w:hAnsi="Lato" w:cs="Arial"/>
              </w:rPr>
              <w:t>610</w:t>
            </w:r>
          </w:p>
          <w:p w14:paraId="696B338A" w14:textId="77777777" w:rsidR="00DD0397" w:rsidRPr="00A76DEE" w:rsidRDefault="00DD0397" w:rsidP="00DD0397">
            <w:pPr>
              <w:rPr>
                <w:rFonts w:ascii="Lato" w:hAnsi="Lato" w:cs="Arial"/>
              </w:rPr>
            </w:pPr>
            <w:r w:rsidRPr="00A76DEE">
              <w:rPr>
                <w:rFonts w:ascii="Lato" w:hAnsi="Lato" w:cs="Arial"/>
              </w:rPr>
              <w:t>1-1 reading every day</w:t>
            </w:r>
          </w:p>
          <w:p w14:paraId="50A52FB7" w14:textId="77777777" w:rsidR="009D7D94" w:rsidRPr="00A76DEE" w:rsidRDefault="00DD0397" w:rsidP="00DD0397">
            <w:pPr>
              <w:rPr>
                <w:rFonts w:ascii="Lato" w:hAnsi="Lato" w:cs="Arial"/>
              </w:rPr>
            </w:pPr>
            <w:r w:rsidRPr="00A76DEE">
              <w:rPr>
                <w:rFonts w:ascii="Lato" w:hAnsi="Lato" w:cs="Arial"/>
              </w:rPr>
              <w:t>Ratio of 1 TA to 1 pupil for 25 minutes per week for 38 weeks</w:t>
            </w:r>
          </w:p>
        </w:tc>
        <w:tc>
          <w:tcPr>
            <w:tcW w:w="2976" w:type="dxa"/>
            <w:shd w:val="clear" w:color="auto" w:fill="FDE9D9"/>
          </w:tcPr>
          <w:p w14:paraId="6C245F9C" w14:textId="77777777" w:rsidR="009D7D94" w:rsidRPr="00A76DEE" w:rsidRDefault="00A76DEE" w:rsidP="000C2DDF">
            <w:pPr>
              <w:rPr>
                <w:rFonts w:ascii="Lato" w:hAnsi="Lato" w:cs="Arial"/>
                <w:b/>
                <w:highlight w:val="red"/>
              </w:rPr>
            </w:pPr>
            <w:r w:rsidRPr="00A76DEE">
              <w:rPr>
                <w:rFonts w:ascii="Lato" w:hAnsi="Lato" w:cs="Arial"/>
              </w:rPr>
              <w:t>Progression in Communication and Language skills to be accelerated in reception and KS1 and that high standard maintained in KS2 resulting in 85% of disadvantaged pupils meeting the expected standard at EYFS, KS1 and KS2 assessment points in Communication and Language.</w:t>
            </w:r>
          </w:p>
        </w:tc>
      </w:tr>
      <w:tr w:rsidR="007937AD" w:rsidRPr="007937AD" w14:paraId="774EAAD2" w14:textId="77777777" w:rsidTr="00D96C5F">
        <w:trPr>
          <w:cantSplit/>
          <w:trHeight w:val="1624"/>
        </w:trPr>
        <w:tc>
          <w:tcPr>
            <w:tcW w:w="2975" w:type="dxa"/>
            <w:vMerge/>
            <w:shd w:val="clear" w:color="auto" w:fill="FDE9D9"/>
          </w:tcPr>
          <w:p w14:paraId="0198F73A" w14:textId="77777777" w:rsidR="009D7D94" w:rsidRPr="007937AD" w:rsidRDefault="009D7D94" w:rsidP="000C4AB2">
            <w:pPr>
              <w:pStyle w:val="NoSpacing"/>
              <w:rPr>
                <w:rFonts w:ascii="Lato" w:hAnsi="Lato" w:cs="Arial"/>
                <w:color w:val="FF0000"/>
              </w:rPr>
            </w:pPr>
          </w:p>
        </w:tc>
        <w:tc>
          <w:tcPr>
            <w:tcW w:w="2976" w:type="dxa"/>
            <w:tcBorders>
              <w:right w:val="single" w:sz="4" w:space="0" w:color="A5A5A5"/>
            </w:tcBorders>
            <w:shd w:val="clear" w:color="auto" w:fill="FDE9D9"/>
          </w:tcPr>
          <w:p w14:paraId="64511AF9" w14:textId="77777777" w:rsidR="009D7D94" w:rsidRPr="00A76DEE" w:rsidRDefault="00A76DEE" w:rsidP="00A76DEE">
            <w:pPr>
              <w:pStyle w:val="NoSpacing"/>
              <w:rPr>
                <w:rFonts w:ascii="Lato" w:hAnsi="Lato" w:cs="Arial"/>
              </w:rPr>
            </w:pPr>
            <w:r>
              <w:rPr>
                <w:rFonts w:ascii="Lato" w:hAnsi="Lato" w:cs="Arial"/>
              </w:rPr>
              <w:t>Communication and Language</w:t>
            </w:r>
            <w:r w:rsidR="00C15F46" w:rsidRPr="00A76DEE">
              <w:rPr>
                <w:rFonts w:ascii="Lato" w:hAnsi="Lato" w:cs="Arial"/>
              </w:rPr>
              <w:t xml:space="preserve"> Curriculum to be established and developed. Progression to be mapped across the school. </w:t>
            </w:r>
          </w:p>
        </w:tc>
        <w:tc>
          <w:tcPr>
            <w:tcW w:w="2976" w:type="dxa"/>
            <w:shd w:val="clear" w:color="auto" w:fill="FDE9D9"/>
          </w:tcPr>
          <w:p w14:paraId="1684B76D" w14:textId="77777777" w:rsidR="009D7D94" w:rsidRPr="00A76DEE" w:rsidRDefault="00712BA5" w:rsidP="009D7D94">
            <w:pPr>
              <w:pStyle w:val="NoSpacing"/>
              <w:rPr>
                <w:rFonts w:ascii="Lato" w:hAnsi="Lato" w:cs="Arial"/>
              </w:rPr>
            </w:pPr>
            <w:r w:rsidRPr="00A76DEE">
              <w:rPr>
                <w:rFonts w:ascii="Lato" w:hAnsi="Lato" w:cs="Arial"/>
              </w:rPr>
              <w:t>To be developed in 20/21 and established by 21/22</w:t>
            </w:r>
          </w:p>
          <w:p w14:paraId="7C7D7DED" w14:textId="77777777" w:rsidR="00A76DEE" w:rsidRPr="00A76DEE" w:rsidRDefault="00A76DEE" w:rsidP="00A76DEE">
            <w:pPr>
              <w:pStyle w:val="NoSpacing"/>
              <w:rPr>
                <w:rFonts w:ascii="Lato" w:hAnsi="Lato" w:cs="Arial"/>
              </w:rPr>
            </w:pPr>
            <w:r w:rsidRPr="00A76DEE">
              <w:rPr>
                <w:rFonts w:ascii="Lato" w:hAnsi="Lato" w:cs="Arial"/>
              </w:rPr>
              <w:t>CPD and coaching opportunities for new staff members to be established each year.</w:t>
            </w:r>
          </w:p>
          <w:p w14:paraId="7554E92D" w14:textId="77777777" w:rsidR="009D7D94" w:rsidRPr="00A76DEE" w:rsidRDefault="009D7D94" w:rsidP="000C4AB2">
            <w:pPr>
              <w:pStyle w:val="NoSpacing"/>
              <w:rPr>
                <w:rFonts w:ascii="Lato" w:hAnsi="Lato" w:cs="Arial"/>
              </w:rPr>
            </w:pPr>
          </w:p>
        </w:tc>
        <w:tc>
          <w:tcPr>
            <w:tcW w:w="2976" w:type="dxa"/>
            <w:shd w:val="clear" w:color="auto" w:fill="FDE9D9"/>
          </w:tcPr>
          <w:p w14:paraId="55825BC2" w14:textId="77777777" w:rsidR="009D7D94" w:rsidRPr="00A76DEE" w:rsidRDefault="005B384A" w:rsidP="00A20FC5">
            <w:pPr>
              <w:rPr>
                <w:rFonts w:ascii="Lato" w:hAnsi="Lato" w:cs="Arial"/>
              </w:rPr>
            </w:pPr>
            <w:r w:rsidRPr="00A76DEE">
              <w:rPr>
                <w:rFonts w:ascii="Lato" w:hAnsi="Lato" w:cs="Arial"/>
              </w:rPr>
              <w:t>£</w:t>
            </w:r>
            <w:r w:rsidR="0052758D" w:rsidRPr="00A76DEE">
              <w:rPr>
                <w:rFonts w:ascii="Lato" w:hAnsi="Lato" w:cs="Arial"/>
              </w:rPr>
              <w:t>8</w:t>
            </w:r>
            <w:r w:rsidR="00102F3F" w:rsidRPr="00A76DEE">
              <w:rPr>
                <w:rFonts w:ascii="Lato" w:hAnsi="Lato" w:cs="Arial"/>
              </w:rPr>
              <w:t>00</w:t>
            </w:r>
            <w:r w:rsidR="00DD0397" w:rsidRPr="00A76DEE">
              <w:rPr>
                <w:rFonts w:ascii="Lato" w:hAnsi="Lato" w:cs="Arial"/>
              </w:rPr>
              <w:t xml:space="preserve"> for training</w:t>
            </w:r>
            <w:r w:rsidR="00A20FC5" w:rsidRPr="00A76DEE">
              <w:rPr>
                <w:rFonts w:ascii="Lato" w:hAnsi="Lato" w:cs="Arial"/>
              </w:rPr>
              <w:t>, leadership time</w:t>
            </w:r>
            <w:r w:rsidR="00DD0397" w:rsidRPr="00A76DEE">
              <w:rPr>
                <w:rFonts w:ascii="Lato" w:hAnsi="Lato" w:cs="Arial"/>
              </w:rPr>
              <w:t xml:space="preserve"> and resources</w:t>
            </w:r>
          </w:p>
        </w:tc>
        <w:tc>
          <w:tcPr>
            <w:tcW w:w="2976" w:type="dxa"/>
            <w:shd w:val="clear" w:color="auto" w:fill="FDE9D9"/>
          </w:tcPr>
          <w:p w14:paraId="0506F76C" w14:textId="77777777" w:rsidR="009D7D94" w:rsidRPr="00A76DEE" w:rsidRDefault="00A76DEE" w:rsidP="000C2DDF">
            <w:pPr>
              <w:rPr>
                <w:rFonts w:ascii="Lato" w:hAnsi="Lato" w:cs="Arial"/>
                <w:b/>
                <w:highlight w:val="red"/>
              </w:rPr>
            </w:pPr>
            <w:r w:rsidRPr="00A76DEE">
              <w:rPr>
                <w:rFonts w:ascii="Lato" w:hAnsi="Lato" w:cs="Arial"/>
              </w:rPr>
              <w:t>Progression in Communication and Language skills to be accelerated in reception and KS1 and that high standard maintained in KS2 resulting in 85% of disadvantaged pupils meeting the expected standard at EYFS, KS1 and KS2 assessment points in Communication and Language.</w:t>
            </w:r>
          </w:p>
        </w:tc>
      </w:tr>
      <w:tr w:rsidR="007937AD" w:rsidRPr="007937AD" w14:paraId="7C2FBB2B" w14:textId="77777777" w:rsidTr="00D96C5F">
        <w:trPr>
          <w:cantSplit/>
          <w:trHeight w:val="867"/>
        </w:trPr>
        <w:tc>
          <w:tcPr>
            <w:tcW w:w="2975" w:type="dxa"/>
            <w:vMerge w:val="restart"/>
            <w:shd w:val="clear" w:color="auto" w:fill="FDE9D9"/>
            <w:tcMar>
              <w:top w:w="113" w:type="dxa"/>
              <w:bottom w:w="113" w:type="dxa"/>
            </w:tcMar>
          </w:tcPr>
          <w:p w14:paraId="1FFC2A29" w14:textId="77777777" w:rsidR="00CF67F7" w:rsidRPr="00A76DEE" w:rsidRDefault="00CF67F7" w:rsidP="000C4AB2">
            <w:pPr>
              <w:pStyle w:val="NoSpacing"/>
              <w:rPr>
                <w:rFonts w:ascii="Lato" w:hAnsi="Lato" w:cs="Arial"/>
              </w:rPr>
            </w:pPr>
            <w:r w:rsidRPr="00A76DEE">
              <w:rPr>
                <w:rFonts w:ascii="Lato" w:hAnsi="Lato" w:cs="Arial"/>
              </w:rPr>
              <w:lastRenderedPageBreak/>
              <w:t>B</w:t>
            </w:r>
            <w:r w:rsidRPr="00A76DEE">
              <w:rPr>
                <w:rFonts w:ascii="Lato" w:hAnsi="Lato" w:cs="Arial"/>
              </w:rPr>
              <w:tab/>
            </w:r>
          </w:p>
          <w:p w14:paraId="27EA21B7" w14:textId="77777777" w:rsidR="00CF67F7" w:rsidRPr="007937AD" w:rsidRDefault="00A76DEE" w:rsidP="000C4AB2">
            <w:pPr>
              <w:pStyle w:val="NoSpacing"/>
              <w:rPr>
                <w:rFonts w:ascii="Lato" w:hAnsi="Lato" w:cs="Arial"/>
                <w:color w:val="FF0000"/>
              </w:rPr>
            </w:pPr>
            <w:r w:rsidRPr="00A76DEE">
              <w:rPr>
                <w:rFonts w:ascii="Lato" w:hAnsi="Lato" w:cs="Arial"/>
              </w:rPr>
              <w:t>For children to have experience, understanding and acquisition of a broad and ambitious vocabulary in order to communicate orally and in writing, across a range of social contexts and academic subjects at a sophisticated and nuanced level.</w:t>
            </w:r>
          </w:p>
        </w:tc>
        <w:tc>
          <w:tcPr>
            <w:tcW w:w="2976" w:type="dxa"/>
            <w:shd w:val="clear" w:color="auto" w:fill="FDE9D9"/>
            <w:tcMar>
              <w:top w:w="113" w:type="dxa"/>
              <w:bottom w:w="113" w:type="dxa"/>
            </w:tcMar>
          </w:tcPr>
          <w:p w14:paraId="5C1C3382" w14:textId="77777777" w:rsidR="00CF67F7" w:rsidRPr="007937AD" w:rsidRDefault="00CF67F7" w:rsidP="00712BA5">
            <w:pPr>
              <w:pStyle w:val="NoSpacing"/>
              <w:rPr>
                <w:rFonts w:ascii="Lato" w:hAnsi="Lato" w:cs="Arial"/>
                <w:color w:val="FF0000"/>
              </w:rPr>
            </w:pPr>
            <w:r w:rsidRPr="00A76DEE">
              <w:rPr>
                <w:rFonts w:ascii="Lato" w:hAnsi="Lato" w:cs="Arial"/>
              </w:rPr>
              <w:t>1:1 feedback assessment intervention to be embedded in school’s Feedforward policy</w:t>
            </w:r>
            <w:r w:rsidR="00A20FC5" w:rsidRPr="00A76DEE">
              <w:rPr>
                <w:rFonts w:ascii="Lato" w:hAnsi="Lato" w:cs="Arial"/>
              </w:rPr>
              <w:t>. CPD to be implemented.</w:t>
            </w:r>
          </w:p>
        </w:tc>
        <w:tc>
          <w:tcPr>
            <w:tcW w:w="2976" w:type="dxa"/>
            <w:shd w:val="clear" w:color="auto" w:fill="FDE9D9"/>
            <w:tcMar>
              <w:top w:w="113" w:type="dxa"/>
              <w:bottom w:w="113" w:type="dxa"/>
            </w:tcMar>
          </w:tcPr>
          <w:p w14:paraId="40F0EDC0" w14:textId="77777777" w:rsidR="00CF67F7" w:rsidRPr="00A76DEE" w:rsidRDefault="00A20FC5" w:rsidP="000C4AB2">
            <w:pPr>
              <w:pStyle w:val="NoSpacing"/>
              <w:rPr>
                <w:rFonts w:ascii="Lato" w:hAnsi="Lato" w:cs="Arial"/>
              </w:rPr>
            </w:pPr>
            <w:proofErr w:type="gramStart"/>
            <w:r w:rsidRPr="00A76DEE">
              <w:rPr>
                <w:rFonts w:ascii="Lato" w:hAnsi="Lato" w:cs="Arial"/>
              </w:rPr>
              <w:t>Pentecost  2021</w:t>
            </w:r>
            <w:proofErr w:type="gramEnd"/>
          </w:p>
          <w:p w14:paraId="75DDAB53" w14:textId="77777777" w:rsidR="00A76DEE" w:rsidRPr="00A76DEE" w:rsidRDefault="00A76DEE" w:rsidP="00A76DEE">
            <w:pPr>
              <w:pStyle w:val="NoSpacing"/>
              <w:rPr>
                <w:rFonts w:ascii="Lato" w:hAnsi="Lato" w:cs="Arial"/>
              </w:rPr>
            </w:pPr>
            <w:r w:rsidRPr="00A76DEE">
              <w:rPr>
                <w:rFonts w:ascii="Lato" w:hAnsi="Lato" w:cs="Arial"/>
              </w:rPr>
              <w:t>CPD and coaching opportunities for new staff members to be established each year.</w:t>
            </w:r>
          </w:p>
          <w:p w14:paraId="5402816B" w14:textId="77777777" w:rsidR="00CF67F7" w:rsidRPr="00A76DEE" w:rsidRDefault="00CF67F7" w:rsidP="000C4AB2">
            <w:pPr>
              <w:pStyle w:val="NoSpacing"/>
              <w:rPr>
                <w:rFonts w:ascii="Lato" w:hAnsi="Lato" w:cs="Arial"/>
              </w:rPr>
            </w:pPr>
          </w:p>
          <w:p w14:paraId="7F2BBFDB" w14:textId="77777777" w:rsidR="00CF67F7" w:rsidRPr="00A76DEE" w:rsidRDefault="00CF67F7" w:rsidP="00712BA5">
            <w:pPr>
              <w:pStyle w:val="NoSpacing"/>
              <w:rPr>
                <w:rFonts w:ascii="Lato" w:hAnsi="Lato" w:cs="Arial"/>
              </w:rPr>
            </w:pPr>
          </w:p>
        </w:tc>
        <w:tc>
          <w:tcPr>
            <w:tcW w:w="2976" w:type="dxa"/>
            <w:shd w:val="clear" w:color="auto" w:fill="FDE9D9"/>
            <w:tcMar>
              <w:top w:w="113" w:type="dxa"/>
              <w:bottom w:w="113" w:type="dxa"/>
            </w:tcMar>
          </w:tcPr>
          <w:p w14:paraId="4C6C3A88" w14:textId="77777777" w:rsidR="00CF67F7" w:rsidRPr="00A76DEE" w:rsidRDefault="00DA21A7" w:rsidP="000C4AB2">
            <w:pPr>
              <w:pStyle w:val="NoSpacing"/>
              <w:rPr>
                <w:rFonts w:ascii="Lato" w:hAnsi="Lato" w:cs="Arial"/>
              </w:rPr>
            </w:pPr>
            <w:r w:rsidRPr="00A76DEE">
              <w:rPr>
                <w:rFonts w:ascii="Lato" w:hAnsi="Lato" w:cs="Arial"/>
              </w:rPr>
              <w:t>£5</w:t>
            </w:r>
            <w:r w:rsidR="005B384A" w:rsidRPr="00A76DEE">
              <w:rPr>
                <w:rFonts w:ascii="Lato" w:hAnsi="Lato" w:cs="Arial"/>
              </w:rPr>
              <w:t>00</w:t>
            </w:r>
          </w:p>
        </w:tc>
        <w:tc>
          <w:tcPr>
            <w:tcW w:w="2976" w:type="dxa"/>
            <w:vMerge w:val="restart"/>
            <w:shd w:val="clear" w:color="auto" w:fill="FDE9D9"/>
            <w:tcMar>
              <w:top w:w="113" w:type="dxa"/>
              <w:bottom w:w="113" w:type="dxa"/>
            </w:tcMar>
          </w:tcPr>
          <w:p w14:paraId="6F0E448D" w14:textId="77777777" w:rsidR="00A76DEE" w:rsidRPr="00A76DEE" w:rsidRDefault="00A76DEE" w:rsidP="00A76DEE">
            <w:pPr>
              <w:pStyle w:val="NoSpacing"/>
              <w:rPr>
                <w:rFonts w:ascii="Lato" w:hAnsi="Lato" w:cs="Arial"/>
              </w:rPr>
            </w:pPr>
            <w:r w:rsidRPr="00A76DEE">
              <w:rPr>
                <w:rFonts w:ascii="Lato" w:hAnsi="Lato" w:cs="Arial"/>
              </w:rPr>
              <w:t xml:space="preserve">85% of disadvantaged pupils meeting the expected standard at EYFS, KS1 and KS2 assessment points in Reading and Writing. </w:t>
            </w:r>
          </w:p>
          <w:p w14:paraId="1168CA90" w14:textId="77777777" w:rsidR="00CF67F7" w:rsidRPr="00A76DEE" w:rsidRDefault="00A76DEE" w:rsidP="00A76DEE">
            <w:pPr>
              <w:pStyle w:val="NoSpacing"/>
              <w:rPr>
                <w:rFonts w:ascii="Lato" w:hAnsi="Lato" w:cs="Arial"/>
              </w:rPr>
            </w:pPr>
            <w:r w:rsidRPr="00A76DEE">
              <w:rPr>
                <w:rFonts w:ascii="Lato" w:hAnsi="Lato" w:cs="Arial"/>
              </w:rPr>
              <w:t>15% of Disadvantaged pupils attaining the Higher Standard in writing at KS1 and KS2 assessment points in Reading and Writing.</w:t>
            </w:r>
          </w:p>
        </w:tc>
      </w:tr>
      <w:tr w:rsidR="007937AD" w:rsidRPr="007937AD" w14:paraId="50B2D473" w14:textId="77777777" w:rsidTr="00D96C5F">
        <w:trPr>
          <w:cantSplit/>
          <w:trHeight w:val="1460"/>
        </w:trPr>
        <w:tc>
          <w:tcPr>
            <w:tcW w:w="2975" w:type="dxa"/>
            <w:vMerge/>
            <w:shd w:val="clear" w:color="auto" w:fill="auto"/>
            <w:tcMar>
              <w:top w:w="113" w:type="dxa"/>
              <w:bottom w:w="113" w:type="dxa"/>
            </w:tcMar>
          </w:tcPr>
          <w:p w14:paraId="4E2C5E0D" w14:textId="77777777" w:rsidR="00CF67F7" w:rsidRPr="007937AD" w:rsidRDefault="00CF67F7" w:rsidP="000C4AB2">
            <w:pPr>
              <w:pStyle w:val="NoSpacing"/>
              <w:rPr>
                <w:rFonts w:ascii="Lato" w:hAnsi="Lato" w:cs="Arial"/>
                <w:color w:val="FF0000"/>
              </w:rPr>
            </w:pPr>
          </w:p>
        </w:tc>
        <w:tc>
          <w:tcPr>
            <w:tcW w:w="2976" w:type="dxa"/>
            <w:shd w:val="clear" w:color="auto" w:fill="FDE9D9"/>
            <w:tcMar>
              <w:top w:w="113" w:type="dxa"/>
              <w:bottom w:w="113" w:type="dxa"/>
            </w:tcMar>
          </w:tcPr>
          <w:p w14:paraId="1720F543" w14:textId="77777777" w:rsidR="00CF67F7" w:rsidRPr="007937AD" w:rsidRDefault="00A20FC5" w:rsidP="0053725F">
            <w:pPr>
              <w:pStyle w:val="NoSpacing"/>
              <w:rPr>
                <w:rFonts w:ascii="Lato" w:hAnsi="Lato" w:cs="Arial"/>
                <w:color w:val="FF0000"/>
              </w:rPr>
            </w:pPr>
            <w:r w:rsidRPr="00A76DEE">
              <w:rPr>
                <w:rFonts w:ascii="Lato" w:hAnsi="Lato" w:cs="Arial"/>
              </w:rPr>
              <w:t xml:space="preserve">CPD for </w:t>
            </w:r>
            <w:r w:rsidR="00CF67F7" w:rsidRPr="00A76DEE">
              <w:rPr>
                <w:rFonts w:ascii="Lato" w:hAnsi="Lato" w:cs="Arial"/>
              </w:rPr>
              <w:t>Vocabulary and Knowledge retention strategies to be identified and embedded in EM curriculum: Foundation subject input to follow Bloom’s taxonomy to mirror success of maths, phonics and SPaG Progress Pathways.</w:t>
            </w:r>
          </w:p>
        </w:tc>
        <w:tc>
          <w:tcPr>
            <w:tcW w:w="2976" w:type="dxa"/>
            <w:shd w:val="clear" w:color="auto" w:fill="FDE9D9"/>
            <w:tcMar>
              <w:top w:w="113" w:type="dxa"/>
              <w:bottom w:w="113" w:type="dxa"/>
            </w:tcMar>
          </w:tcPr>
          <w:p w14:paraId="666DCB54" w14:textId="77777777" w:rsidR="00CF67F7" w:rsidRPr="00A76DEE" w:rsidRDefault="00CF67F7" w:rsidP="00712BA5">
            <w:pPr>
              <w:pStyle w:val="NoSpacing"/>
              <w:rPr>
                <w:rFonts w:ascii="Lato" w:hAnsi="Lato" w:cs="Arial"/>
              </w:rPr>
            </w:pPr>
            <w:r w:rsidRPr="00A76DEE">
              <w:rPr>
                <w:rFonts w:ascii="Lato" w:hAnsi="Lato" w:cs="Arial"/>
              </w:rPr>
              <w:t>Lent  2021</w:t>
            </w:r>
          </w:p>
          <w:p w14:paraId="1D1E3401" w14:textId="77777777" w:rsidR="00CF67F7" w:rsidRPr="00A76DEE" w:rsidRDefault="00CF67F7" w:rsidP="00712BA5">
            <w:pPr>
              <w:pStyle w:val="NoSpacing"/>
              <w:rPr>
                <w:rFonts w:ascii="Lato" w:hAnsi="Lato" w:cs="Arial"/>
              </w:rPr>
            </w:pPr>
          </w:p>
          <w:p w14:paraId="2ABDBFB7" w14:textId="77777777" w:rsidR="00A76DEE" w:rsidRPr="00A76DEE" w:rsidRDefault="00A76DEE" w:rsidP="00A76DEE">
            <w:pPr>
              <w:pStyle w:val="NoSpacing"/>
              <w:rPr>
                <w:rFonts w:ascii="Lato" w:hAnsi="Lato" w:cs="Arial"/>
              </w:rPr>
            </w:pPr>
            <w:r w:rsidRPr="00A76DEE">
              <w:rPr>
                <w:rFonts w:ascii="Lato" w:hAnsi="Lato" w:cs="Arial"/>
              </w:rPr>
              <w:t>CPD and coaching opportunities for new staff members to be established each year.</w:t>
            </w:r>
          </w:p>
          <w:p w14:paraId="4C708F8B" w14:textId="77777777" w:rsidR="00CF67F7" w:rsidRPr="00A76DEE" w:rsidRDefault="00CF67F7" w:rsidP="00712BA5">
            <w:pPr>
              <w:pStyle w:val="NoSpacing"/>
              <w:rPr>
                <w:rFonts w:ascii="Lato" w:hAnsi="Lato" w:cs="Arial"/>
              </w:rPr>
            </w:pPr>
          </w:p>
        </w:tc>
        <w:tc>
          <w:tcPr>
            <w:tcW w:w="2976" w:type="dxa"/>
            <w:shd w:val="clear" w:color="auto" w:fill="FDE9D9"/>
            <w:tcMar>
              <w:top w:w="113" w:type="dxa"/>
              <w:bottom w:w="113" w:type="dxa"/>
            </w:tcMar>
          </w:tcPr>
          <w:p w14:paraId="153FACF4" w14:textId="77777777" w:rsidR="00CF67F7" w:rsidRPr="00A76DEE" w:rsidRDefault="00DA21A7" w:rsidP="000C4AB2">
            <w:pPr>
              <w:pStyle w:val="NoSpacing"/>
              <w:rPr>
                <w:rFonts w:ascii="Lato" w:hAnsi="Lato" w:cs="Arial"/>
              </w:rPr>
            </w:pPr>
            <w:r w:rsidRPr="00A76DEE">
              <w:rPr>
                <w:rFonts w:ascii="Lato" w:hAnsi="Lato" w:cs="Arial"/>
              </w:rPr>
              <w:t>£5</w:t>
            </w:r>
            <w:r w:rsidR="00A20FC5" w:rsidRPr="00A76DEE">
              <w:rPr>
                <w:rFonts w:ascii="Lato" w:hAnsi="Lato" w:cs="Arial"/>
              </w:rPr>
              <w:t>00</w:t>
            </w:r>
          </w:p>
        </w:tc>
        <w:tc>
          <w:tcPr>
            <w:tcW w:w="2976" w:type="dxa"/>
            <w:vMerge/>
            <w:shd w:val="clear" w:color="auto" w:fill="auto"/>
            <w:tcMar>
              <w:top w:w="113" w:type="dxa"/>
              <w:bottom w:w="113" w:type="dxa"/>
            </w:tcMar>
          </w:tcPr>
          <w:p w14:paraId="46DABDDE" w14:textId="77777777" w:rsidR="00CF67F7" w:rsidRPr="007937AD" w:rsidRDefault="00CF67F7" w:rsidP="0063192C">
            <w:pPr>
              <w:pStyle w:val="NoSpacing"/>
              <w:rPr>
                <w:rFonts w:ascii="Lato" w:hAnsi="Lato" w:cs="Arial"/>
                <w:color w:val="FF0000"/>
              </w:rPr>
            </w:pPr>
          </w:p>
        </w:tc>
      </w:tr>
      <w:tr w:rsidR="007937AD" w:rsidRPr="007937AD" w14:paraId="12783A1E" w14:textId="77777777" w:rsidTr="00B91F76">
        <w:trPr>
          <w:cantSplit/>
          <w:trHeight w:val="1929"/>
        </w:trPr>
        <w:tc>
          <w:tcPr>
            <w:tcW w:w="2975" w:type="dxa"/>
            <w:vMerge/>
            <w:shd w:val="clear" w:color="auto" w:fill="auto"/>
            <w:tcMar>
              <w:top w:w="113" w:type="dxa"/>
              <w:bottom w:w="113" w:type="dxa"/>
            </w:tcMar>
          </w:tcPr>
          <w:p w14:paraId="778D21B5" w14:textId="77777777" w:rsidR="00B91F76" w:rsidRPr="007937AD" w:rsidRDefault="00B91F76" w:rsidP="000C4AB2">
            <w:pPr>
              <w:pStyle w:val="NoSpacing"/>
              <w:rPr>
                <w:rFonts w:ascii="Lato" w:hAnsi="Lato" w:cs="Arial"/>
                <w:color w:val="FF0000"/>
              </w:rPr>
            </w:pPr>
          </w:p>
        </w:tc>
        <w:tc>
          <w:tcPr>
            <w:tcW w:w="2976" w:type="dxa"/>
            <w:shd w:val="clear" w:color="auto" w:fill="FDE9D9"/>
            <w:tcMar>
              <w:top w:w="113" w:type="dxa"/>
              <w:bottom w:w="113" w:type="dxa"/>
            </w:tcMar>
          </w:tcPr>
          <w:p w14:paraId="7C53061A" w14:textId="77777777" w:rsidR="00B91F76" w:rsidRPr="00A76DEE" w:rsidRDefault="006738F5" w:rsidP="00C15F46">
            <w:pPr>
              <w:pStyle w:val="NoSpacing"/>
              <w:rPr>
                <w:rFonts w:ascii="Lato" w:hAnsi="Lato" w:cs="Arial"/>
              </w:rPr>
            </w:pPr>
            <w:r>
              <w:rPr>
                <w:rFonts w:ascii="Lato" w:hAnsi="Lato" w:cs="Arial"/>
              </w:rPr>
              <w:t xml:space="preserve">Additional copies of the Driver Text for pupils to keep after the topic has finished. </w:t>
            </w:r>
            <w:r w:rsidR="00B91F76" w:rsidRPr="00A76DEE">
              <w:rPr>
                <w:rFonts w:ascii="Lato" w:hAnsi="Lato" w:cs="Arial"/>
              </w:rPr>
              <w:t>Additional Library resources</w:t>
            </w:r>
          </w:p>
          <w:p w14:paraId="181DFC46" w14:textId="77777777" w:rsidR="00B91F76" w:rsidRPr="00A76DEE" w:rsidRDefault="00B91F76" w:rsidP="0045477C">
            <w:pPr>
              <w:pStyle w:val="NoSpacing"/>
              <w:rPr>
                <w:rFonts w:ascii="Lato" w:hAnsi="Lato" w:cs="Arial"/>
              </w:rPr>
            </w:pPr>
            <w:r w:rsidRPr="00A76DEE">
              <w:rPr>
                <w:rFonts w:ascii="Lato" w:hAnsi="Lato" w:cs="Arial"/>
              </w:rPr>
              <w:t>children’s newspapers, journals, specifically selected fiction and non-fiction resources to ensure tailored reading choices.</w:t>
            </w:r>
          </w:p>
        </w:tc>
        <w:tc>
          <w:tcPr>
            <w:tcW w:w="2976" w:type="dxa"/>
            <w:shd w:val="clear" w:color="auto" w:fill="FDE9D9"/>
            <w:tcMar>
              <w:top w:w="113" w:type="dxa"/>
              <w:bottom w:w="113" w:type="dxa"/>
            </w:tcMar>
          </w:tcPr>
          <w:p w14:paraId="5163C166" w14:textId="77777777" w:rsidR="00B91F76" w:rsidRPr="00A76DEE" w:rsidRDefault="00B91F76" w:rsidP="00712BA5">
            <w:pPr>
              <w:pStyle w:val="NoSpacing"/>
              <w:rPr>
                <w:rFonts w:ascii="Lato" w:hAnsi="Lato" w:cs="Arial"/>
              </w:rPr>
            </w:pPr>
            <w:r w:rsidRPr="00A76DEE">
              <w:rPr>
                <w:rFonts w:ascii="Lato" w:hAnsi="Lato" w:cs="Arial"/>
              </w:rPr>
              <w:t>New cohort’s needs analysed and provided for within Advent Term of each year</w:t>
            </w:r>
          </w:p>
          <w:p w14:paraId="7AFF5A31" w14:textId="77777777" w:rsidR="00B91F76" w:rsidRPr="00A76DEE" w:rsidRDefault="00B91F76" w:rsidP="000C4AB2">
            <w:pPr>
              <w:pStyle w:val="NoSpacing"/>
              <w:rPr>
                <w:rFonts w:ascii="Lato" w:hAnsi="Lato" w:cs="Arial"/>
              </w:rPr>
            </w:pPr>
          </w:p>
        </w:tc>
        <w:tc>
          <w:tcPr>
            <w:tcW w:w="2976" w:type="dxa"/>
            <w:shd w:val="clear" w:color="auto" w:fill="FDE9D9"/>
            <w:tcMar>
              <w:top w:w="113" w:type="dxa"/>
              <w:bottom w:w="113" w:type="dxa"/>
            </w:tcMar>
          </w:tcPr>
          <w:p w14:paraId="3133F879" w14:textId="77777777" w:rsidR="00B91F76" w:rsidRPr="00A76DEE" w:rsidRDefault="00B91F76" w:rsidP="000C4AB2">
            <w:pPr>
              <w:pStyle w:val="NoSpacing"/>
              <w:rPr>
                <w:rFonts w:ascii="Lato" w:hAnsi="Lato" w:cs="Arial"/>
              </w:rPr>
            </w:pPr>
            <w:r w:rsidRPr="00A76DEE">
              <w:rPr>
                <w:rFonts w:ascii="Lato" w:hAnsi="Lato" w:cs="Arial"/>
              </w:rPr>
              <w:t>£1500</w:t>
            </w:r>
          </w:p>
        </w:tc>
        <w:tc>
          <w:tcPr>
            <w:tcW w:w="2976" w:type="dxa"/>
            <w:vMerge/>
            <w:shd w:val="clear" w:color="auto" w:fill="auto"/>
            <w:tcMar>
              <w:top w:w="113" w:type="dxa"/>
              <w:bottom w:w="113" w:type="dxa"/>
            </w:tcMar>
          </w:tcPr>
          <w:p w14:paraId="31CFF860" w14:textId="77777777" w:rsidR="00B91F76" w:rsidRPr="007937AD" w:rsidRDefault="00B91F76" w:rsidP="0063192C">
            <w:pPr>
              <w:pStyle w:val="NoSpacing"/>
              <w:rPr>
                <w:rFonts w:ascii="Lato" w:hAnsi="Lato" w:cs="Arial"/>
                <w:color w:val="FF0000"/>
              </w:rPr>
            </w:pPr>
          </w:p>
        </w:tc>
      </w:tr>
      <w:tr w:rsidR="0099399F" w:rsidRPr="007937AD" w14:paraId="1F672147" w14:textId="77777777" w:rsidTr="0099399F">
        <w:trPr>
          <w:cantSplit/>
          <w:trHeight w:val="1929"/>
        </w:trPr>
        <w:tc>
          <w:tcPr>
            <w:tcW w:w="2975" w:type="dxa"/>
            <w:shd w:val="clear" w:color="auto" w:fill="FBE4D5" w:themeFill="accent2" w:themeFillTint="33"/>
            <w:tcMar>
              <w:top w:w="113" w:type="dxa"/>
              <w:bottom w:w="113" w:type="dxa"/>
            </w:tcMar>
          </w:tcPr>
          <w:p w14:paraId="295A5011" w14:textId="77777777" w:rsidR="0099399F" w:rsidRPr="00A76DEE" w:rsidRDefault="0099399F" w:rsidP="0099399F">
            <w:pPr>
              <w:pStyle w:val="NoSpacing"/>
              <w:rPr>
                <w:rFonts w:ascii="Lato" w:hAnsi="Lato" w:cs="Arial"/>
              </w:rPr>
            </w:pPr>
            <w:r w:rsidRPr="00A76DEE">
              <w:rPr>
                <w:rFonts w:ascii="Lato" w:hAnsi="Lato" w:cs="Arial"/>
              </w:rPr>
              <w:lastRenderedPageBreak/>
              <w:t>A</w:t>
            </w:r>
          </w:p>
          <w:p w14:paraId="08BE5460" w14:textId="77777777" w:rsidR="0099399F" w:rsidRDefault="0099399F" w:rsidP="0099399F">
            <w:pPr>
              <w:pStyle w:val="7Tablebodycopy"/>
              <w:rPr>
                <w:rFonts w:ascii="Lato" w:hAnsi="Lato" w:cs="Arial"/>
              </w:rPr>
            </w:pPr>
            <w:r w:rsidRPr="00A76DEE">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w:t>
            </w:r>
          </w:p>
          <w:p w14:paraId="08B7A332" w14:textId="77777777" w:rsidR="0099399F" w:rsidRPr="00404C40" w:rsidRDefault="0099399F" w:rsidP="0099399F">
            <w:pPr>
              <w:pStyle w:val="NoSpacing"/>
              <w:rPr>
                <w:rFonts w:ascii="Lato" w:hAnsi="Lato" w:cs="Arial"/>
              </w:rPr>
            </w:pPr>
            <w:r w:rsidRPr="00404C40">
              <w:rPr>
                <w:rFonts w:ascii="Lato" w:hAnsi="Lato" w:cs="Arial"/>
              </w:rPr>
              <w:t>C</w:t>
            </w:r>
          </w:p>
          <w:p w14:paraId="07FC711C" w14:textId="77777777" w:rsidR="0099399F" w:rsidRDefault="0099399F" w:rsidP="0099399F">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7A8BFEA2" w14:textId="77777777" w:rsidR="0099399F" w:rsidRDefault="0099399F" w:rsidP="0099399F">
            <w:pPr>
              <w:pStyle w:val="NoSpacing"/>
              <w:rPr>
                <w:rFonts w:ascii="Lato" w:hAnsi="Lato" w:cs="Arial"/>
              </w:rPr>
            </w:pPr>
          </w:p>
          <w:p w14:paraId="67B48748" w14:textId="77777777" w:rsidR="0099399F" w:rsidRDefault="0099399F" w:rsidP="0099399F">
            <w:pPr>
              <w:pStyle w:val="NoSpacing"/>
              <w:rPr>
                <w:rFonts w:ascii="Lato" w:hAnsi="Lato" w:cs="Arial"/>
              </w:rPr>
            </w:pPr>
            <w:r>
              <w:rPr>
                <w:rFonts w:ascii="Lato" w:hAnsi="Lato" w:cs="Arial"/>
              </w:rPr>
              <w:t>D</w:t>
            </w:r>
          </w:p>
          <w:p w14:paraId="13B6CDDE" w14:textId="77777777" w:rsidR="0099399F" w:rsidRPr="000611A4" w:rsidRDefault="0099399F" w:rsidP="0099399F">
            <w:pPr>
              <w:pStyle w:val="NoSpacing"/>
              <w:rPr>
                <w:rFonts w:ascii="Lato" w:hAnsi="Lato" w:cs="Arial"/>
              </w:rPr>
            </w:pPr>
            <w:r w:rsidRPr="000611A4">
              <w:rPr>
                <w:rFonts w:ascii="Lato" w:hAnsi="Lato" w:cs="Arial"/>
              </w:rPr>
              <w:t xml:space="preserve">For children to gain strategies to boost low self-esteem, raise confidence </w:t>
            </w:r>
            <w:r w:rsidRPr="000611A4">
              <w:rPr>
                <w:rFonts w:ascii="Lato" w:hAnsi="Lato" w:cs="Arial"/>
              </w:rPr>
              <w:lastRenderedPageBreak/>
              <w:t>and develop feelings of trust, security and safety. These improved skills to support the child’s ability to manage their cognitive load, process new information and make links within their mental schema.</w:t>
            </w:r>
          </w:p>
          <w:p w14:paraId="67048906" w14:textId="77777777" w:rsidR="0099399F" w:rsidRPr="007937AD" w:rsidRDefault="0099399F" w:rsidP="0099399F">
            <w:pPr>
              <w:pStyle w:val="NoSpacing"/>
              <w:rPr>
                <w:rFonts w:ascii="Lato" w:hAnsi="Lato" w:cs="Arial"/>
                <w:color w:val="FF0000"/>
              </w:rPr>
            </w:pPr>
          </w:p>
        </w:tc>
        <w:tc>
          <w:tcPr>
            <w:tcW w:w="2976" w:type="dxa"/>
            <w:shd w:val="clear" w:color="auto" w:fill="FBE4D5" w:themeFill="accent2" w:themeFillTint="33"/>
            <w:tcMar>
              <w:top w:w="113" w:type="dxa"/>
              <w:bottom w:w="113" w:type="dxa"/>
            </w:tcMar>
          </w:tcPr>
          <w:p w14:paraId="3409A10B" w14:textId="77777777" w:rsidR="0099399F" w:rsidRPr="000611A4" w:rsidRDefault="0099399F" w:rsidP="0099399F">
            <w:pPr>
              <w:pStyle w:val="NoSpacing"/>
              <w:rPr>
                <w:rFonts w:ascii="Lato" w:hAnsi="Lato" w:cs="Arial"/>
              </w:rPr>
            </w:pPr>
            <w:r w:rsidRPr="000611A4">
              <w:rPr>
                <w:rFonts w:ascii="Lato" w:hAnsi="Lato" w:cs="Arial"/>
              </w:rPr>
              <w:lastRenderedPageBreak/>
              <w:t>Bespoke Projects:</w:t>
            </w:r>
          </w:p>
          <w:p w14:paraId="7073F21E" w14:textId="77777777" w:rsidR="0099399F" w:rsidRPr="000611A4" w:rsidRDefault="0099399F" w:rsidP="0099399F">
            <w:pPr>
              <w:pStyle w:val="NoSpacing"/>
              <w:rPr>
                <w:rFonts w:ascii="Lato" w:hAnsi="Lato" w:cs="Arial"/>
              </w:rPr>
            </w:pPr>
            <w:r w:rsidRPr="000611A4">
              <w:rPr>
                <w:rFonts w:ascii="Lato" w:hAnsi="Lato" w:cs="Arial"/>
              </w:rPr>
              <w:t>At English Martyrs’, we plan three specific bespoke intervention projects each year. They are devised and planned by class teachers to address specific needs or promote attributes which will benefit the children involved. Past projects have included:</w:t>
            </w:r>
          </w:p>
          <w:p w14:paraId="2B1C61E9" w14:textId="77777777" w:rsidR="0099399F" w:rsidRPr="000611A4" w:rsidRDefault="0099399F" w:rsidP="0099399F">
            <w:pPr>
              <w:pStyle w:val="NoSpacing"/>
              <w:numPr>
                <w:ilvl w:val="0"/>
                <w:numId w:val="23"/>
              </w:numPr>
              <w:rPr>
                <w:rFonts w:ascii="Lato" w:hAnsi="Lato" w:cs="Arial"/>
              </w:rPr>
            </w:pPr>
            <w:r w:rsidRPr="000611A4">
              <w:rPr>
                <w:rFonts w:ascii="Lato" w:hAnsi="Lato" w:cs="Arial"/>
              </w:rPr>
              <w:t>EM Museum Project – a history museum curated by the children in partnership with Buxton Museum</w:t>
            </w:r>
          </w:p>
          <w:p w14:paraId="7AE4E89B" w14:textId="77777777" w:rsidR="0099399F" w:rsidRPr="000611A4" w:rsidRDefault="0099399F" w:rsidP="0099399F">
            <w:pPr>
              <w:pStyle w:val="NoSpacing"/>
              <w:numPr>
                <w:ilvl w:val="0"/>
                <w:numId w:val="23"/>
              </w:numPr>
              <w:rPr>
                <w:rFonts w:ascii="Lato" w:hAnsi="Lato" w:cs="Arial"/>
              </w:rPr>
            </w:pPr>
            <w:r w:rsidRPr="000611A4">
              <w:rPr>
                <w:rFonts w:ascii="Lato" w:hAnsi="Lato" w:cs="Arial"/>
              </w:rPr>
              <w:t xml:space="preserve">The Upholstery project – three reading chairs designed by the children and created by Gascoigne Designs </w:t>
            </w:r>
          </w:p>
          <w:p w14:paraId="3ABC6EA8" w14:textId="77777777" w:rsidR="0099399F" w:rsidRPr="000611A4" w:rsidRDefault="0099399F" w:rsidP="0099399F">
            <w:pPr>
              <w:pStyle w:val="NoSpacing"/>
              <w:numPr>
                <w:ilvl w:val="0"/>
                <w:numId w:val="23"/>
              </w:numPr>
              <w:rPr>
                <w:rFonts w:ascii="Lato" w:hAnsi="Lato" w:cs="Arial"/>
              </w:rPr>
            </w:pPr>
            <w:r w:rsidRPr="000611A4">
              <w:rPr>
                <w:rFonts w:ascii="Lato" w:hAnsi="Lato" w:cs="Arial"/>
              </w:rPr>
              <w:t>The Journey Project – a trip to London researched, planned, budgeted and arranged by the pupils themselves</w:t>
            </w:r>
          </w:p>
          <w:p w14:paraId="69EDEFAE" w14:textId="77777777" w:rsidR="0099399F" w:rsidRPr="000611A4" w:rsidRDefault="0099399F" w:rsidP="0099399F">
            <w:pPr>
              <w:pStyle w:val="NoSpacing"/>
              <w:numPr>
                <w:ilvl w:val="0"/>
                <w:numId w:val="23"/>
              </w:numPr>
              <w:rPr>
                <w:rFonts w:ascii="Lato" w:hAnsi="Lato" w:cs="Arial"/>
              </w:rPr>
            </w:pPr>
            <w:r w:rsidRPr="000611A4">
              <w:rPr>
                <w:rFonts w:ascii="Lato" w:hAnsi="Lato" w:cs="Arial"/>
              </w:rPr>
              <w:t>EM Book Publishing House – 4 titles written, illustrated and published by the children to date.</w:t>
            </w:r>
          </w:p>
        </w:tc>
        <w:tc>
          <w:tcPr>
            <w:tcW w:w="2976" w:type="dxa"/>
            <w:shd w:val="clear" w:color="auto" w:fill="FBE4D5" w:themeFill="accent2" w:themeFillTint="33"/>
            <w:tcMar>
              <w:top w:w="113" w:type="dxa"/>
              <w:bottom w:w="113" w:type="dxa"/>
            </w:tcMar>
          </w:tcPr>
          <w:p w14:paraId="6810DF71" w14:textId="77777777" w:rsidR="0099399F" w:rsidRPr="000611A4" w:rsidRDefault="0099399F" w:rsidP="0099399F">
            <w:pPr>
              <w:tabs>
                <w:tab w:val="left" w:pos="5812"/>
              </w:tabs>
              <w:spacing w:before="46"/>
              <w:rPr>
                <w:rFonts w:ascii="Lato" w:eastAsia="Arial" w:hAnsi="Lato" w:cs="Arial"/>
                <w:lang w:val="en-US" w:eastAsia="en-US"/>
              </w:rPr>
            </w:pPr>
            <w:r w:rsidRPr="000611A4">
              <w:rPr>
                <w:rFonts w:ascii="Lato" w:eastAsia="Arial" w:hAnsi="Lato" w:cs="Arial"/>
                <w:lang w:val="en-US" w:eastAsia="en-US"/>
              </w:rPr>
              <w:t>One project per term across all three years</w:t>
            </w:r>
          </w:p>
        </w:tc>
        <w:tc>
          <w:tcPr>
            <w:tcW w:w="2976" w:type="dxa"/>
            <w:shd w:val="clear" w:color="auto" w:fill="FBE4D5" w:themeFill="accent2" w:themeFillTint="33"/>
            <w:tcMar>
              <w:top w:w="113" w:type="dxa"/>
              <w:bottom w:w="113" w:type="dxa"/>
            </w:tcMar>
          </w:tcPr>
          <w:p w14:paraId="6A58EE34" w14:textId="77777777" w:rsidR="0099399F" w:rsidRPr="001A4343" w:rsidRDefault="0099399F" w:rsidP="0099399F">
            <w:pPr>
              <w:rPr>
                <w:rFonts w:ascii="Lato" w:hAnsi="Lato" w:cs="Arial"/>
              </w:rPr>
            </w:pPr>
            <w:r w:rsidRPr="001A4343">
              <w:rPr>
                <w:rFonts w:ascii="Lato" w:hAnsi="Lato" w:cs="Arial"/>
              </w:rPr>
              <w:t>£67,250</w:t>
            </w:r>
          </w:p>
          <w:p w14:paraId="70B74044" w14:textId="77777777" w:rsidR="0099399F" w:rsidRPr="001A4343" w:rsidRDefault="0099399F" w:rsidP="0099399F">
            <w:pPr>
              <w:rPr>
                <w:rFonts w:ascii="Lato" w:hAnsi="Lato" w:cs="Arial"/>
              </w:rPr>
            </w:pPr>
          </w:p>
          <w:p w14:paraId="412968D0" w14:textId="77777777" w:rsidR="0099399F" w:rsidRPr="001A4343" w:rsidRDefault="0099399F" w:rsidP="0099399F">
            <w:pPr>
              <w:rPr>
                <w:rFonts w:ascii="Lato" w:hAnsi="Lato" w:cs="Arial"/>
              </w:rPr>
            </w:pPr>
          </w:p>
        </w:tc>
        <w:tc>
          <w:tcPr>
            <w:tcW w:w="2976" w:type="dxa"/>
            <w:shd w:val="clear" w:color="auto" w:fill="FBE4D5" w:themeFill="accent2" w:themeFillTint="33"/>
            <w:tcMar>
              <w:top w:w="113" w:type="dxa"/>
              <w:bottom w:w="113" w:type="dxa"/>
            </w:tcMar>
          </w:tcPr>
          <w:p w14:paraId="6CA6D3FE" w14:textId="77777777" w:rsidR="0099399F" w:rsidRPr="001A4343" w:rsidRDefault="0099399F" w:rsidP="0099399F">
            <w:pPr>
              <w:pStyle w:val="NoSpacing"/>
              <w:rPr>
                <w:rFonts w:ascii="Lato" w:hAnsi="Lato" w:cs="Arial"/>
              </w:rPr>
            </w:pPr>
            <w:r w:rsidRPr="001A4343">
              <w:rPr>
                <w:rFonts w:ascii="Lato" w:hAnsi="Lato" w:cs="Arial"/>
              </w:rPr>
              <w:t>The school consistently promotes the extensive personal development of pupils. The school goes beyond the expected, so that pupils have access to a wide, rich set of experiences. Opportunities for pupils to develop their talents and interests are of exceptional quality.</w:t>
            </w:r>
          </w:p>
          <w:p w14:paraId="571FAEB5" w14:textId="77777777" w:rsidR="0099399F" w:rsidRPr="001A4343" w:rsidRDefault="0099399F" w:rsidP="0099399F">
            <w:pPr>
              <w:pStyle w:val="NoSpacing"/>
              <w:rPr>
                <w:rFonts w:ascii="Lato" w:hAnsi="Lato" w:cs="Arial"/>
              </w:rPr>
            </w:pPr>
          </w:p>
          <w:p w14:paraId="757E4445" w14:textId="77777777" w:rsidR="0099399F" w:rsidRPr="001A4343" w:rsidRDefault="0099399F" w:rsidP="0099399F">
            <w:pPr>
              <w:pStyle w:val="NoSpacing"/>
              <w:rPr>
                <w:rFonts w:ascii="Lato" w:hAnsi="Lato" w:cs="Arial"/>
              </w:rPr>
            </w:pPr>
            <w:r w:rsidRPr="001A4343">
              <w:rPr>
                <w:rFonts w:ascii="Lato" w:hAnsi="Lato" w:cs="Arial"/>
              </w:rPr>
              <w:t xml:space="preserve">There is strong take-up by pupils of the opportunities provided by the school. The most disadvantaged pupils consistently benefit from this excellent </w:t>
            </w:r>
            <w:proofErr w:type="spellStart"/>
            <w:proofErr w:type="gramStart"/>
            <w:r w:rsidRPr="001A4343">
              <w:rPr>
                <w:rFonts w:ascii="Lato" w:hAnsi="Lato" w:cs="Arial"/>
              </w:rPr>
              <w:t>work.Pupils</w:t>
            </w:r>
            <w:proofErr w:type="spellEnd"/>
            <w:proofErr w:type="gramEnd"/>
            <w:r w:rsidRPr="001A4343">
              <w:rPr>
                <w:rFonts w:ascii="Lato" w:hAnsi="Lato" w:cs="Arial"/>
              </w:rPr>
              <w:t xml:space="preserve"> are equipped with the knowledge and cultural capital they need to succeed in life. The bespoke projects</w:t>
            </w:r>
          </w:p>
          <w:p w14:paraId="080E0833" w14:textId="77777777" w:rsidR="0099399F" w:rsidRPr="001A4343" w:rsidRDefault="0099399F" w:rsidP="0099399F">
            <w:pPr>
              <w:pStyle w:val="NoSpacing"/>
              <w:rPr>
                <w:rFonts w:ascii="Lato" w:hAnsi="Lato" w:cs="Arial"/>
              </w:rPr>
            </w:pPr>
            <w:r w:rsidRPr="001A4343">
              <w:rPr>
                <w:rFonts w:ascii="Lato" w:hAnsi="Lato" w:cs="Arial"/>
              </w:rPr>
              <w:t>It is the essential introduce them to the best that has been thought and said and helping to engender an appreciation of human creativity and achievement.</w:t>
            </w:r>
          </w:p>
          <w:p w14:paraId="1D5D4D31" w14:textId="77777777" w:rsidR="0099399F" w:rsidRPr="001A4343" w:rsidRDefault="0099399F" w:rsidP="0099399F">
            <w:pPr>
              <w:pStyle w:val="NoSpacing"/>
              <w:rPr>
                <w:rFonts w:ascii="Lato" w:hAnsi="Lato" w:cs="Arial"/>
              </w:rPr>
            </w:pPr>
          </w:p>
        </w:tc>
      </w:tr>
      <w:tr w:rsidR="0099399F" w:rsidRPr="007937AD" w14:paraId="544A674E" w14:textId="77777777" w:rsidTr="00585946">
        <w:trPr>
          <w:cantSplit/>
        </w:trPr>
        <w:tc>
          <w:tcPr>
            <w:tcW w:w="14879" w:type="dxa"/>
            <w:gridSpan w:val="5"/>
            <w:shd w:val="clear" w:color="auto" w:fill="215732"/>
            <w:tcMar>
              <w:top w:w="113" w:type="dxa"/>
              <w:bottom w:w="113" w:type="dxa"/>
            </w:tcMar>
          </w:tcPr>
          <w:p w14:paraId="5274576A" w14:textId="77777777" w:rsidR="0099399F" w:rsidRPr="007937AD" w:rsidRDefault="0099399F" w:rsidP="0099399F">
            <w:pPr>
              <w:pStyle w:val="NoSpacing"/>
              <w:rPr>
                <w:rFonts w:ascii="Lato" w:hAnsi="Lato" w:cs="Arial"/>
                <w:color w:val="FF0000"/>
              </w:rPr>
            </w:pPr>
            <w:r w:rsidRPr="000611A4">
              <w:rPr>
                <w:rFonts w:ascii="Lato" w:hAnsi="Lato" w:cs="Arial"/>
                <w:color w:val="FFFFFF" w:themeColor="background1"/>
              </w:rPr>
              <w:t>TARGETED ACADEMIC SUPPORT (interventions)</w:t>
            </w:r>
          </w:p>
        </w:tc>
      </w:tr>
      <w:tr w:rsidR="0099399F" w:rsidRPr="007937AD" w14:paraId="0FACF178" w14:textId="77777777" w:rsidTr="00F55D5F">
        <w:trPr>
          <w:cantSplit/>
        </w:trPr>
        <w:tc>
          <w:tcPr>
            <w:tcW w:w="14879" w:type="dxa"/>
            <w:gridSpan w:val="5"/>
            <w:shd w:val="clear" w:color="auto" w:fill="DAEEF3"/>
            <w:tcMar>
              <w:top w:w="113" w:type="dxa"/>
              <w:bottom w:w="113" w:type="dxa"/>
            </w:tcMar>
          </w:tcPr>
          <w:p w14:paraId="456A0775" w14:textId="77777777" w:rsidR="0099399F" w:rsidRPr="000611A4" w:rsidRDefault="0099399F" w:rsidP="0099399F">
            <w:pPr>
              <w:pStyle w:val="NoSpacing"/>
              <w:rPr>
                <w:rFonts w:ascii="Lato" w:hAnsi="Lato" w:cs="Arial"/>
                <w:caps/>
              </w:rPr>
            </w:pPr>
            <w:r w:rsidRPr="000611A4">
              <w:rPr>
                <w:rFonts w:ascii="Lato" w:hAnsi="Lato" w:cs="Arial"/>
              </w:rPr>
              <w:t>Member of staff responsible: Phase leaders (E Pugh, G Ellis, T Chibbaro) and Jo Pettifer</w:t>
            </w:r>
          </w:p>
        </w:tc>
      </w:tr>
      <w:tr w:rsidR="0099399F" w:rsidRPr="007937AD" w14:paraId="64BBF465" w14:textId="77777777" w:rsidTr="00F55D5F">
        <w:trPr>
          <w:cantSplit/>
          <w:trHeight w:val="620"/>
        </w:trPr>
        <w:tc>
          <w:tcPr>
            <w:tcW w:w="2975" w:type="dxa"/>
            <w:shd w:val="clear" w:color="auto" w:fill="DAEEF3"/>
            <w:tcMar>
              <w:top w:w="113" w:type="dxa"/>
              <w:bottom w:w="113" w:type="dxa"/>
            </w:tcMar>
          </w:tcPr>
          <w:p w14:paraId="78B83386" w14:textId="77777777" w:rsidR="0099399F" w:rsidRPr="000611A4" w:rsidRDefault="0099399F" w:rsidP="0099399F">
            <w:pPr>
              <w:pStyle w:val="NoSpacing"/>
              <w:rPr>
                <w:rFonts w:ascii="Lato" w:hAnsi="Lato" w:cs="Arial"/>
              </w:rPr>
            </w:pPr>
            <w:r w:rsidRPr="000611A4">
              <w:rPr>
                <w:rFonts w:ascii="Lato" w:hAnsi="Lato" w:cs="Arial"/>
              </w:rPr>
              <w:t>Priority</w:t>
            </w:r>
          </w:p>
        </w:tc>
        <w:tc>
          <w:tcPr>
            <w:tcW w:w="2976" w:type="dxa"/>
            <w:shd w:val="clear" w:color="auto" w:fill="DAEEF3"/>
          </w:tcPr>
          <w:p w14:paraId="4D9D9EF4" w14:textId="77777777" w:rsidR="0099399F" w:rsidRPr="000611A4" w:rsidRDefault="0099399F" w:rsidP="0099399F">
            <w:pPr>
              <w:pStyle w:val="NoSpacing"/>
              <w:rPr>
                <w:rFonts w:ascii="Lato" w:hAnsi="Lato" w:cs="Arial"/>
              </w:rPr>
            </w:pPr>
            <w:r w:rsidRPr="000611A4">
              <w:rPr>
                <w:rFonts w:ascii="Lato" w:hAnsi="Lato" w:cs="Arial"/>
              </w:rPr>
              <w:t>Activity (CPD, Recruitment, intervention, resourcing)</w:t>
            </w:r>
          </w:p>
        </w:tc>
        <w:tc>
          <w:tcPr>
            <w:tcW w:w="2976" w:type="dxa"/>
            <w:shd w:val="clear" w:color="auto" w:fill="DAEEF3"/>
          </w:tcPr>
          <w:p w14:paraId="32E7D979" w14:textId="77777777" w:rsidR="0099399F" w:rsidRPr="000611A4" w:rsidRDefault="0099399F" w:rsidP="0099399F">
            <w:pPr>
              <w:pStyle w:val="NoSpacing"/>
              <w:rPr>
                <w:rFonts w:ascii="Lato" w:hAnsi="Lato" w:cs="Arial"/>
              </w:rPr>
            </w:pPr>
            <w:r w:rsidRPr="000611A4">
              <w:rPr>
                <w:rFonts w:ascii="Lato" w:hAnsi="Lato" w:cs="Arial"/>
              </w:rPr>
              <w:t>By when</w:t>
            </w:r>
          </w:p>
          <w:p w14:paraId="038EC0D7" w14:textId="77777777" w:rsidR="0099399F" w:rsidRPr="000611A4" w:rsidRDefault="0099399F" w:rsidP="0099399F">
            <w:pPr>
              <w:pStyle w:val="NoSpacing"/>
              <w:rPr>
                <w:rFonts w:ascii="Lato" w:hAnsi="Lato" w:cs="Arial"/>
              </w:rPr>
            </w:pPr>
          </w:p>
        </w:tc>
        <w:tc>
          <w:tcPr>
            <w:tcW w:w="2976" w:type="dxa"/>
            <w:shd w:val="clear" w:color="auto" w:fill="DAEEF3"/>
          </w:tcPr>
          <w:p w14:paraId="1688AF55" w14:textId="77777777" w:rsidR="0099399F" w:rsidRPr="000611A4" w:rsidRDefault="0099399F" w:rsidP="0099399F">
            <w:pPr>
              <w:pStyle w:val="NoSpacing"/>
              <w:rPr>
                <w:rFonts w:ascii="Lato" w:hAnsi="Lato" w:cs="Arial"/>
              </w:rPr>
            </w:pPr>
            <w:r w:rsidRPr="000611A4">
              <w:rPr>
                <w:rFonts w:ascii="Lato" w:hAnsi="Lato" w:cs="Arial"/>
              </w:rPr>
              <w:t>Costings across three year strategy</w:t>
            </w:r>
          </w:p>
        </w:tc>
        <w:tc>
          <w:tcPr>
            <w:tcW w:w="2976" w:type="dxa"/>
            <w:shd w:val="clear" w:color="auto" w:fill="DAEEF3"/>
          </w:tcPr>
          <w:p w14:paraId="14BAFE56" w14:textId="77777777" w:rsidR="0099399F" w:rsidRPr="000611A4" w:rsidRDefault="0099399F" w:rsidP="0099399F">
            <w:pPr>
              <w:pStyle w:val="NoSpacing"/>
              <w:rPr>
                <w:rFonts w:ascii="Lato" w:hAnsi="Lato" w:cs="Arial"/>
              </w:rPr>
            </w:pPr>
            <w:r w:rsidRPr="000611A4">
              <w:rPr>
                <w:rFonts w:ascii="Lato" w:hAnsi="Lato" w:cs="Arial"/>
              </w:rPr>
              <w:t>Success measure</w:t>
            </w:r>
          </w:p>
        </w:tc>
      </w:tr>
      <w:tr w:rsidR="0099399F" w:rsidRPr="007937AD" w14:paraId="48B9B517" w14:textId="77777777" w:rsidTr="0015408A">
        <w:trPr>
          <w:cantSplit/>
          <w:trHeight w:val="5047"/>
        </w:trPr>
        <w:tc>
          <w:tcPr>
            <w:tcW w:w="2975" w:type="dxa"/>
            <w:shd w:val="clear" w:color="auto" w:fill="DAEEF3"/>
            <w:tcMar>
              <w:top w:w="113" w:type="dxa"/>
              <w:bottom w:w="113" w:type="dxa"/>
            </w:tcMar>
          </w:tcPr>
          <w:p w14:paraId="199BA7A7" w14:textId="77777777" w:rsidR="0099399F" w:rsidRPr="00A76DEE" w:rsidRDefault="0099399F" w:rsidP="0099399F">
            <w:pPr>
              <w:pStyle w:val="NoSpacing"/>
              <w:rPr>
                <w:rFonts w:ascii="Lato" w:hAnsi="Lato" w:cs="Arial"/>
              </w:rPr>
            </w:pPr>
            <w:r w:rsidRPr="00A76DEE">
              <w:rPr>
                <w:rFonts w:ascii="Lato" w:hAnsi="Lato" w:cs="Arial"/>
              </w:rPr>
              <w:t>A</w:t>
            </w:r>
          </w:p>
          <w:p w14:paraId="037B66CC" w14:textId="77777777" w:rsidR="0099399F" w:rsidRPr="007937AD" w:rsidRDefault="0099399F" w:rsidP="0099399F">
            <w:pPr>
              <w:pStyle w:val="NoSpacing"/>
              <w:rPr>
                <w:rFonts w:ascii="Lato" w:hAnsi="Lato" w:cs="Arial"/>
                <w:color w:val="FF0000"/>
              </w:rPr>
            </w:pPr>
            <w:r w:rsidRPr="00A76DEE">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w:t>
            </w:r>
          </w:p>
        </w:tc>
        <w:tc>
          <w:tcPr>
            <w:tcW w:w="2976" w:type="dxa"/>
            <w:shd w:val="clear" w:color="auto" w:fill="DAEEF3"/>
          </w:tcPr>
          <w:p w14:paraId="30234B45" w14:textId="77777777" w:rsidR="0099399F" w:rsidRDefault="003C675C" w:rsidP="0099399F">
            <w:pPr>
              <w:pStyle w:val="NoSpacing"/>
              <w:rPr>
                <w:rFonts w:ascii="Lato" w:hAnsi="Lato" w:cs="Arial"/>
              </w:rPr>
            </w:pPr>
            <w:r>
              <w:rPr>
                <w:rFonts w:ascii="Lato" w:hAnsi="Lato" w:cs="Arial"/>
              </w:rPr>
              <w:t xml:space="preserve">Year 2: </w:t>
            </w:r>
            <w:r w:rsidR="0099399F" w:rsidRPr="000611A4">
              <w:rPr>
                <w:rFonts w:ascii="Lato" w:hAnsi="Lato" w:cs="Arial"/>
              </w:rPr>
              <w:t xml:space="preserve">Additional ICT (10 </w:t>
            </w:r>
            <w:proofErr w:type="spellStart"/>
            <w:r w:rsidR="0099399F" w:rsidRPr="000611A4">
              <w:rPr>
                <w:rFonts w:ascii="Lato" w:hAnsi="Lato" w:cs="Arial"/>
              </w:rPr>
              <w:t>ipads</w:t>
            </w:r>
            <w:proofErr w:type="spellEnd"/>
            <w:r w:rsidR="0099399F" w:rsidRPr="000611A4">
              <w:rPr>
                <w:rFonts w:ascii="Lato" w:hAnsi="Lato" w:cs="Arial"/>
              </w:rPr>
              <w:t>) to be purchased to facilitate planned communication skills interventions, tailored to individual cohort needs across school. Targeted interventions to support writing and vocabulary confidence.</w:t>
            </w:r>
          </w:p>
          <w:p w14:paraId="550B6185" w14:textId="77777777" w:rsidR="003C675C" w:rsidRDefault="003C675C" w:rsidP="0099399F">
            <w:pPr>
              <w:pStyle w:val="NoSpacing"/>
              <w:rPr>
                <w:rFonts w:ascii="Lato" w:hAnsi="Lato" w:cs="Arial"/>
              </w:rPr>
            </w:pPr>
          </w:p>
          <w:p w14:paraId="30A901C9" w14:textId="77777777" w:rsidR="003C675C" w:rsidRPr="000611A4" w:rsidRDefault="003C675C" w:rsidP="0099399F">
            <w:pPr>
              <w:pStyle w:val="NoSpacing"/>
              <w:rPr>
                <w:rFonts w:ascii="Lato" w:hAnsi="Lato" w:cs="Arial"/>
              </w:rPr>
            </w:pPr>
            <w:r>
              <w:rPr>
                <w:rFonts w:ascii="Lato" w:hAnsi="Lato" w:cs="Arial"/>
              </w:rPr>
              <w:t>Year 3: Children in receipt of additional funding due to adoption to attend Equine Assisted Therapy Sessions</w:t>
            </w:r>
          </w:p>
        </w:tc>
        <w:tc>
          <w:tcPr>
            <w:tcW w:w="2976" w:type="dxa"/>
            <w:shd w:val="clear" w:color="auto" w:fill="DAEEF3"/>
          </w:tcPr>
          <w:p w14:paraId="5EB64705" w14:textId="77777777" w:rsidR="0099399F" w:rsidRPr="000611A4" w:rsidRDefault="0099399F" w:rsidP="0099399F">
            <w:pPr>
              <w:rPr>
                <w:rFonts w:ascii="Lato" w:hAnsi="Lato" w:cs="Arial"/>
              </w:rPr>
            </w:pPr>
            <w:r w:rsidRPr="000611A4">
              <w:rPr>
                <w:rFonts w:ascii="Lato" w:hAnsi="Lato" w:cs="Arial"/>
              </w:rPr>
              <w:t>By end of Lent 1 2022</w:t>
            </w:r>
          </w:p>
          <w:p w14:paraId="11CF8434" w14:textId="77777777" w:rsidR="0099399F" w:rsidRPr="000611A4" w:rsidRDefault="0099399F" w:rsidP="0099399F">
            <w:pPr>
              <w:rPr>
                <w:rFonts w:ascii="Lato" w:hAnsi="Lato" w:cs="Arial"/>
                <w:b/>
              </w:rPr>
            </w:pPr>
          </w:p>
        </w:tc>
        <w:tc>
          <w:tcPr>
            <w:tcW w:w="2976" w:type="dxa"/>
            <w:shd w:val="clear" w:color="auto" w:fill="DAEEF3"/>
          </w:tcPr>
          <w:p w14:paraId="610F7C41" w14:textId="77777777" w:rsidR="0099399F" w:rsidRPr="000611A4" w:rsidRDefault="0099399F" w:rsidP="0099399F">
            <w:pPr>
              <w:jc w:val="center"/>
              <w:rPr>
                <w:rFonts w:ascii="Lato" w:hAnsi="Lato" w:cs="Arial"/>
              </w:rPr>
            </w:pPr>
            <w:r w:rsidRPr="000611A4">
              <w:rPr>
                <w:rFonts w:ascii="Lato" w:hAnsi="Lato" w:cs="Arial"/>
              </w:rPr>
              <w:t>£3131</w:t>
            </w:r>
          </w:p>
          <w:p w14:paraId="2A1EC0C0" w14:textId="77777777" w:rsidR="0099399F" w:rsidRDefault="0099399F" w:rsidP="0099399F">
            <w:pPr>
              <w:jc w:val="center"/>
              <w:rPr>
                <w:rFonts w:ascii="Lato" w:hAnsi="Lato" w:cs="Arial"/>
                <w:b/>
              </w:rPr>
            </w:pPr>
          </w:p>
          <w:p w14:paraId="78D5583E" w14:textId="77777777" w:rsidR="003C675C" w:rsidRDefault="003C675C" w:rsidP="0099399F">
            <w:pPr>
              <w:jc w:val="center"/>
              <w:rPr>
                <w:rFonts w:ascii="Lato" w:hAnsi="Lato" w:cs="Arial"/>
                <w:b/>
              </w:rPr>
            </w:pPr>
          </w:p>
          <w:p w14:paraId="2BA74234" w14:textId="77777777" w:rsidR="003C675C" w:rsidRDefault="003C675C" w:rsidP="0099399F">
            <w:pPr>
              <w:jc w:val="center"/>
              <w:rPr>
                <w:rFonts w:ascii="Lato" w:hAnsi="Lato" w:cs="Arial"/>
                <w:b/>
              </w:rPr>
            </w:pPr>
          </w:p>
          <w:p w14:paraId="4AA38C26" w14:textId="77777777" w:rsidR="003C675C" w:rsidRDefault="003C675C" w:rsidP="0099399F">
            <w:pPr>
              <w:jc w:val="center"/>
              <w:rPr>
                <w:rFonts w:ascii="Lato" w:hAnsi="Lato" w:cs="Arial"/>
                <w:b/>
              </w:rPr>
            </w:pPr>
          </w:p>
          <w:p w14:paraId="7F445DAD" w14:textId="77777777" w:rsidR="003C675C" w:rsidRDefault="003C675C" w:rsidP="0099399F">
            <w:pPr>
              <w:jc w:val="center"/>
              <w:rPr>
                <w:rFonts w:ascii="Lato" w:hAnsi="Lato" w:cs="Arial"/>
                <w:b/>
              </w:rPr>
            </w:pPr>
          </w:p>
          <w:p w14:paraId="7CCAA7CF" w14:textId="77777777" w:rsidR="003C675C" w:rsidRDefault="003C675C" w:rsidP="0099399F">
            <w:pPr>
              <w:jc w:val="center"/>
              <w:rPr>
                <w:rFonts w:ascii="Lato" w:hAnsi="Lato" w:cs="Arial"/>
                <w:b/>
              </w:rPr>
            </w:pPr>
          </w:p>
          <w:p w14:paraId="0594BB0C" w14:textId="77777777" w:rsidR="003C675C" w:rsidRPr="000611A4" w:rsidRDefault="003C675C" w:rsidP="0099399F">
            <w:pPr>
              <w:jc w:val="center"/>
              <w:rPr>
                <w:rFonts w:ascii="Lato" w:hAnsi="Lato" w:cs="Arial"/>
                <w:b/>
              </w:rPr>
            </w:pPr>
          </w:p>
        </w:tc>
        <w:tc>
          <w:tcPr>
            <w:tcW w:w="2976" w:type="dxa"/>
            <w:shd w:val="clear" w:color="auto" w:fill="DAEEF3"/>
          </w:tcPr>
          <w:p w14:paraId="35D85ECD" w14:textId="77777777" w:rsidR="0099399F" w:rsidRPr="000611A4" w:rsidRDefault="0099399F" w:rsidP="0099399F">
            <w:pPr>
              <w:rPr>
                <w:rFonts w:ascii="Lato" w:hAnsi="Lato" w:cs="Arial"/>
              </w:rPr>
            </w:pPr>
            <w:r w:rsidRPr="000611A4">
              <w:rPr>
                <w:rFonts w:ascii="Lato" w:hAnsi="Lato" w:cs="Arial"/>
              </w:rPr>
              <w:t>For progression in Communication and Language skills to be accelerated in reception and KS1 and that high standard maintained in KS2. 85% of disadvantaged pupils to meet the expected standard at EYFS, KS1 and KS2 assessment points core subjects as a result of improved communication and resulting cognitive function. Positive progress scores in core subjects for 85% of disadvantaged children.</w:t>
            </w:r>
          </w:p>
        </w:tc>
      </w:tr>
      <w:tr w:rsidR="0099399F" w:rsidRPr="007937AD" w14:paraId="5FE23C45" w14:textId="77777777" w:rsidTr="00F55D5F">
        <w:trPr>
          <w:cantSplit/>
          <w:trHeight w:val="1170"/>
        </w:trPr>
        <w:tc>
          <w:tcPr>
            <w:tcW w:w="2975" w:type="dxa"/>
            <w:vMerge w:val="restart"/>
            <w:shd w:val="clear" w:color="auto" w:fill="DAEEF3"/>
            <w:tcMar>
              <w:top w:w="113" w:type="dxa"/>
              <w:bottom w:w="113" w:type="dxa"/>
            </w:tcMar>
          </w:tcPr>
          <w:p w14:paraId="17650C4C" w14:textId="77777777" w:rsidR="0099399F" w:rsidRPr="006A093B" w:rsidRDefault="0099399F" w:rsidP="0099399F">
            <w:pPr>
              <w:pStyle w:val="7Tablebodycopy"/>
              <w:rPr>
                <w:rFonts w:ascii="Lato" w:hAnsi="Lato" w:cs="Arial"/>
                <w:b/>
                <w:u w:val="single"/>
              </w:rPr>
            </w:pPr>
            <w:r w:rsidRPr="006A093B">
              <w:rPr>
                <w:rFonts w:ascii="Lato" w:hAnsi="Lato" w:cs="Arial"/>
                <w:b/>
                <w:u w:val="single"/>
              </w:rPr>
              <w:lastRenderedPageBreak/>
              <w:t xml:space="preserve"> (Priority from Year 1 of </w:t>
            </w:r>
            <w:proofErr w:type="gramStart"/>
            <w:r w:rsidRPr="006A093B">
              <w:rPr>
                <w:rFonts w:ascii="Lato" w:hAnsi="Lato" w:cs="Arial"/>
                <w:b/>
                <w:u w:val="single"/>
              </w:rPr>
              <w:t>3 y</w:t>
            </w:r>
            <w:r w:rsidR="003A49F6" w:rsidRPr="006A093B">
              <w:rPr>
                <w:rFonts w:ascii="Lato" w:hAnsi="Lato" w:cs="Arial"/>
                <w:b/>
                <w:u w:val="single"/>
              </w:rPr>
              <w:t>ear</w:t>
            </w:r>
            <w:proofErr w:type="gramEnd"/>
            <w:r w:rsidR="003A49F6" w:rsidRPr="006A093B">
              <w:rPr>
                <w:rFonts w:ascii="Lato" w:hAnsi="Lato" w:cs="Arial"/>
                <w:b/>
                <w:u w:val="single"/>
              </w:rPr>
              <w:t xml:space="preserve"> strategy, no longer a focus in Year 3)</w:t>
            </w:r>
          </w:p>
          <w:p w14:paraId="1A958A64" w14:textId="77777777" w:rsidR="0099399F" w:rsidRPr="000611A4" w:rsidRDefault="0099399F" w:rsidP="0099399F">
            <w:pPr>
              <w:pStyle w:val="7Tablebodycopy"/>
              <w:rPr>
                <w:rFonts w:ascii="Lato" w:hAnsi="Lato" w:cs="Arial"/>
              </w:rPr>
            </w:pPr>
            <w:r w:rsidRPr="000611A4">
              <w:rPr>
                <w:rFonts w:ascii="Lato" w:hAnsi="Lato" w:cs="Arial"/>
              </w:rPr>
              <w:t>For parents/ carers to have increased confidence in supporting learning at home through listening to reading, supporting homework and facilitating home-learning curriculum in a way which supports their child’s academic potential.</w:t>
            </w:r>
          </w:p>
          <w:p w14:paraId="75EADC71" w14:textId="77777777" w:rsidR="0099399F" w:rsidRPr="000611A4" w:rsidRDefault="0099399F" w:rsidP="0099399F">
            <w:pPr>
              <w:pStyle w:val="7Tablebodycopy"/>
              <w:rPr>
                <w:rFonts w:ascii="Lato" w:hAnsi="Lato" w:cs="Arial"/>
                <w:b/>
              </w:rPr>
            </w:pPr>
          </w:p>
          <w:p w14:paraId="4E17CB25" w14:textId="77777777" w:rsidR="0099399F" w:rsidRPr="000611A4" w:rsidRDefault="0099399F" w:rsidP="0099399F">
            <w:pPr>
              <w:pStyle w:val="NoSpacing"/>
              <w:rPr>
                <w:rFonts w:ascii="Lato" w:hAnsi="Lato" w:cs="Arial"/>
              </w:rPr>
            </w:pPr>
          </w:p>
        </w:tc>
        <w:tc>
          <w:tcPr>
            <w:tcW w:w="2976" w:type="dxa"/>
            <w:shd w:val="clear" w:color="auto" w:fill="DAEEF3"/>
          </w:tcPr>
          <w:p w14:paraId="01D91A18" w14:textId="77777777" w:rsidR="0099399F" w:rsidRPr="000611A4" w:rsidRDefault="0099399F" w:rsidP="0099399F">
            <w:pPr>
              <w:pStyle w:val="NoSpacing"/>
              <w:rPr>
                <w:rFonts w:ascii="Lato" w:hAnsi="Lato" w:cs="Arial"/>
              </w:rPr>
            </w:pPr>
            <w:r w:rsidRPr="000611A4">
              <w:rPr>
                <w:rFonts w:ascii="Lato" w:hAnsi="Lato" w:cs="Arial"/>
              </w:rPr>
              <w:t xml:space="preserve">Establish Home Lending Library service with tailored core subject packs </w:t>
            </w:r>
          </w:p>
          <w:p w14:paraId="00CAC16C" w14:textId="77777777" w:rsidR="0099399F" w:rsidRPr="000611A4" w:rsidRDefault="0099399F" w:rsidP="0099399F">
            <w:pPr>
              <w:pStyle w:val="NoSpacing"/>
              <w:rPr>
                <w:rFonts w:ascii="Lato" w:hAnsi="Lato" w:cs="Arial"/>
              </w:rPr>
            </w:pPr>
          </w:p>
        </w:tc>
        <w:tc>
          <w:tcPr>
            <w:tcW w:w="2976" w:type="dxa"/>
            <w:shd w:val="clear" w:color="auto" w:fill="DAEEF3"/>
          </w:tcPr>
          <w:p w14:paraId="7D6AF046" w14:textId="77777777" w:rsidR="0099399F" w:rsidRPr="000611A4" w:rsidRDefault="0099399F" w:rsidP="0099399F">
            <w:pPr>
              <w:rPr>
                <w:rFonts w:ascii="Lato" w:hAnsi="Lato" w:cs="Arial"/>
              </w:rPr>
            </w:pPr>
            <w:r w:rsidRPr="000611A4">
              <w:rPr>
                <w:rFonts w:ascii="Lato" w:hAnsi="Lato" w:cs="Arial"/>
              </w:rPr>
              <w:t>Lent 2021</w:t>
            </w:r>
          </w:p>
        </w:tc>
        <w:tc>
          <w:tcPr>
            <w:tcW w:w="2976" w:type="dxa"/>
            <w:shd w:val="clear" w:color="auto" w:fill="DAEEF3"/>
          </w:tcPr>
          <w:p w14:paraId="0A90AC6E" w14:textId="77777777" w:rsidR="0099399F" w:rsidRPr="000611A4" w:rsidRDefault="0099399F" w:rsidP="0099399F">
            <w:pPr>
              <w:rPr>
                <w:rFonts w:ascii="Lato" w:hAnsi="Lato" w:cs="Arial"/>
              </w:rPr>
            </w:pPr>
            <w:r w:rsidRPr="000611A4">
              <w:rPr>
                <w:rFonts w:ascii="Lato" w:hAnsi="Lato" w:cs="Arial"/>
              </w:rPr>
              <w:t>£2000</w:t>
            </w:r>
          </w:p>
        </w:tc>
        <w:tc>
          <w:tcPr>
            <w:tcW w:w="2976" w:type="dxa"/>
            <w:vMerge w:val="restart"/>
            <w:shd w:val="clear" w:color="auto" w:fill="DAEEF3"/>
          </w:tcPr>
          <w:p w14:paraId="6B33BA1F" w14:textId="77777777" w:rsidR="0099399F" w:rsidRDefault="0099399F" w:rsidP="0099399F">
            <w:pPr>
              <w:rPr>
                <w:rFonts w:ascii="Lato" w:hAnsi="Lato" w:cs="Arial"/>
                <w:sz w:val="24"/>
                <w:szCs w:val="24"/>
              </w:rPr>
            </w:pPr>
            <w:r w:rsidRPr="000611A4">
              <w:rPr>
                <w:rFonts w:ascii="Lato" w:hAnsi="Lato" w:cs="Arial"/>
                <w:sz w:val="24"/>
                <w:szCs w:val="24"/>
              </w:rPr>
              <w:t>For large majority of reading diaries to show meaningful home-reading has been undertaken. For large majority of homework to be completed. For large majority of home-learning tasks to be facilitated and sent in for assessment.</w:t>
            </w:r>
          </w:p>
          <w:p w14:paraId="3A782003" w14:textId="77777777" w:rsidR="0099399F" w:rsidRDefault="0099399F" w:rsidP="0099399F">
            <w:pPr>
              <w:rPr>
                <w:rFonts w:ascii="Lato" w:hAnsi="Lato" w:cs="Arial"/>
                <w:sz w:val="24"/>
                <w:szCs w:val="24"/>
              </w:rPr>
            </w:pPr>
          </w:p>
          <w:p w14:paraId="2D70EA88" w14:textId="77777777" w:rsidR="0099399F" w:rsidRPr="000611A4" w:rsidRDefault="0099399F" w:rsidP="0099399F">
            <w:pPr>
              <w:rPr>
                <w:rFonts w:ascii="Lato" w:hAnsi="Lato" w:cs="Arial"/>
              </w:rPr>
            </w:pPr>
          </w:p>
        </w:tc>
      </w:tr>
      <w:tr w:rsidR="0099399F" w:rsidRPr="007937AD" w14:paraId="54D09D0B" w14:textId="77777777" w:rsidTr="00F55D5F">
        <w:trPr>
          <w:cantSplit/>
          <w:trHeight w:val="1743"/>
        </w:trPr>
        <w:tc>
          <w:tcPr>
            <w:tcW w:w="2975" w:type="dxa"/>
            <w:vMerge/>
            <w:shd w:val="clear" w:color="auto" w:fill="DAEEF3"/>
            <w:tcMar>
              <w:top w:w="113" w:type="dxa"/>
              <w:bottom w:w="113" w:type="dxa"/>
            </w:tcMar>
          </w:tcPr>
          <w:p w14:paraId="052F0D3E" w14:textId="77777777" w:rsidR="0099399F" w:rsidRPr="007937AD" w:rsidRDefault="0099399F" w:rsidP="0099399F">
            <w:pPr>
              <w:pStyle w:val="7Tablebodycopy"/>
              <w:rPr>
                <w:rFonts w:ascii="Lato" w:hAnsi="Lato" w:cs="Arial"/>
                <w:b/>
                <w:color w:val="FF0000"/>
              </w:rPr>
            </w:pPr>
          </w:p>
        </w:tc>
        <w:tc>
          <w:tcPr>
            <w:tcW w:w="2976" w:type="dxa"/>
            <w:shd w:val="clear" w:color="auto" w:fill="DAEEF3"/>
          </w:tcPr>
          <w:p w14:paraId="791BC5C2" w14:textId="77777777" w:rsidR="0099399F" w:rsidRPr="000611A4" w:rsidRDefault="0099399F" w:rsidP="0099399F">
            <w:pPr>
              <w:pStyle w:val="NoSpacing"/>
              <w:rPr>
                <w:rFonts w:ascii="Lato" w:hAnsi="Lato" w:cs="Arial"/>
              </w:rPr>
            </w:pPr>
            <w:r w:rsidRPr="000611A4">
              <w:rPr>
                <w:rFonts w:ascii="Lato" w:hAnsi="Lato" w:cs="Arial"/>
              </w:rPr>
              <w:t>Develop EM YouTube as parent support for homework and reading tasks. Tutorials to model how to get the most out of story reading and vocabulary so parents can develop this too at home.</w:t>
            </w:r>
          </w:p>
          <w:p w14:paraId="397E9332" w14:textId="77777777" w:rsidR="0099399F" w:rsidRPr="000611A4" w:rsidRDefault="0099399F" w:rsidP="0099399F">
            <w:pPr>
              <w:pStyle w:val="NoSpacing"/>
              <w:rPr>
                <w:rFonts w:ascii="Lato" w:hAnsi="Lato" w:cs="Arial"/>
              </w:rPr>
            </w:pPr>
          </w:p>
        </w:tc>
        <w:tc>
          <w:tcPr>
            <w:tcW w:w="2976" w:type="dxa"/>
            <w:shd w:val="clear" w:color="auto" w:fill="DAEEF3"/>
          </w:tcPr>
          <w:p w14:paraId="47E1B869" w14:textId="77777777" w:rsidR="0099399F" w:rsidRPr="000611A4" w:rsidRDefault="0099399F" w:rsidP="0099399F">
            <w:pPr>
              <w:rPr>
                <w:rFonts w:ascii="Lato" w:hAnsi="Lato" w:cs="Arial"/>
              </w:rPr>
            </w:pPr>
            <w:r w:rsidRPr="000611A4">
              <w:rPr>
                <w:rFonts w:ascii="Lato" w:hAnsi="Lato" w:cs="Arial"/>
              </w:rPr>
              <w:t>Advent 2020</w:t>
            </w:r>
          </w:p>
        </w:tc>
        <w:tc>
          <w:tcPr>
            <w:tcW w:w="2976" w:type="dxa"/>
            <w:shd w:val="clear" w:color="auto" w:fill="DAEEF3"/>
          </w:tcPr>
          <w:p w14:paraId="396C666B" w14:textId="77777777" w:rsidR="0099399F" w:rsidRPr="000611A4" w:rsidRDefault="0099399F" w:rsidP="0099399F">
            <w:pPr>
              <w:rPr>
                <w:rFonts w:ascii="Lato" w:hAnsi="Lato" w:cs="Arial"/>
              </w:rPr>
            </w:pPr>
            <w:r w:rsidRPr="000611A4">
              <w:rPr>
                <w:rFonts w:ascii="Lato" w:hAnsi="Lato" w:cs="Arial"/>
              </w:rPr>
              <w:t>£500</w:t>
            </w:r>
          </w:p>
          <w:p w14:paraId="0EA1DB49" w14:textId="77777777" w:rsidR="0099399F" w:rsidRPr="000611A4" w:rsidRDefault="0099399F" w:rsidP="0099399F">
            <w:pPr>
              <w:rPr>
                <w:rFonts w:ascii="Lato" w:hAnsi="Lato" w:cs="Arial"/>
              </w:rPr>
            </w:pPr>
            <w:r w:rsidRPr="000611A4">
              <w:rPr>
                <w:rFonts w:ascii="Lato" w:hAnsi="Lato" w:cs="Arial"/>
              </w:rPr>
              <w:t>CPD, resources and leadership time.</w:t>
            </w:r>
          </w:p>
        </w:tc>
        <w:tc>
          <w:tcPr>
            <w:tcW w:w="2976" w:type="dxa"/>
            <w:vMerge/>
            <w:shd w:val="clear" w:color="auto" w:fill="DAEEF3"/>
          </w:tcPr>
          <w:p w14:paraId="72662CC6" w14:textId="77777777" w:rsidR="0099399F" w:rsidRPr="007937AD" w:rsidRDefault="0099399F" w:rsidP="0099399F">
            <w:pPr>
              <w:rPr>
                <w:rFonts w:ascii="Lato" w:hAnsi="Lato" w:cs="Arial"/>
                <w:color w:val="FF0000"/>
              </w:rPr>
            </w:pPr>
          </w:p>
        </w:tc>
      </w:tr>
      <w:tr w:rsidR="0099399F" w:rsidRPr="007937AD" w14:paraId="717AAC91" w14:textId="77777777" w:rsidTr="0045477C">
        <w:trPr>
          <w:cantSplit/>
          <w:trHeight w:val="1523"/>
        </w:trPr>
        <w:tc>
          <w:tcPr>
            <w:tcW w:w="2975" w:type="dxa"/>
            <w:shd w:val="clear" w:color="auto" w:fill="DAEEF3"/>
            <w:tcMar>
              <w:top w:w="113" w:type="dxa"/>
              <w:bottom w:w="113" w:type="dxa"/>
            </w:tcMar>
          </w:tcPr>
          <w:p w14:paraId="6225853D" w14:textId="77777777" w:rsidR="0099399F" w:rsidRPr="00404C40" w:rsidRDefault="0099399F" w:rsidP="0099399F">
            <w:pPr>
              <w:pStyle w:val="NoSpacing"/>
              <w:rPr>
                <w:rFonts w:ascii="Lato" w:hAnsi="Lato" w:cs="Arial"/>
              </w:rPr>
            </w:pPr>
            <w:r w:rsidRPr="00404C40">
              <w:rPr>
                <w:rFonts w:ascii="Lato" w:hAnsi="Lato" w:cs="Arial"/>
              </w:rPr>
              <w:lastRenderedPageBreak/>
              <w:t>C</w:t>
            </w:r>
          </w:p>
          <w:p w14:paraId="5475519F" w14:textId="77777777" w:rsidR="0099399F" w:rsidRDefault="0099399F" w:rsidP="0099399F">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33C92026" w14:textId="77777777" w:rsidR="0099399F" w:rsidRDefault="0099399F" w:rsidP="0099399F">
            <w:pPr>
              <w:pStyle w:val="NoSpacing"/>
              <w:rPr>
                <w:rFonts w:ascii="Lato" w:hAnsi="Lato" w:cs="Arial"/>
              </w:rPr>
            </w:pPr>
          </w:p>
          <w:p w14:paraId="45E30E0C" w14:textId="77777777" w:rsidR="0099399F" w:rsidRDefault="0099399F" w:rsidP="0099399F">
            <w:pPr>
              <w:pStyle w:val="NoSpacing"/>
              <w:rPr>
                <w:rFonts w:ascii="Lato" w:hAnsi="Lato" w:cs="Arial"/>
              </w:rPr>
            </w:pPr>
            <w:r>
              <w:rPr>
                <w:rFonts w:ascii="Lato" w:hAnsi="Lato" w:cs="Arial"/>
              </w:rPr>
              <w:t>D</w:t>
            </w:r>
          </w:p>
          <w:p w14:paraId="329EBDB3" w14:textId="77777777" w:rsidR="0099399F" w:rsidRPr="000611A4" w:rsidRDefault="0099399F" w:rsidP="0099399F">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0EE03F9E" w14:textId="77777777" w:rsidR="0099399F" w:rsidRPr="007937AD" w:rsidRDefault="0099399F" w:rsidP="0099399F">
            <w:pPr>
              <w:pStyle w:val="7Tablebodycopy"/>
              <w:rPr>
                <w:rFonts w:ascii="Lato" w:hAnsi="Lato" w:cs="Arial"/>
                <w:color w:val="FF0000"/>
              </w:rPr>
            </w:pPr>
          </w:p>
        </w:tc>
        <w:tc>
          <w:tcPr>
            <w:tcW w:w="2976" w:type="dxa"/>
            <w:shd w:val="clear" w:color="auto" w:fill="DAEEF3"/>
          </w:tcPr>
          <w:p w14:paraId="4BF53DBB" w14:textId="77777777" w:rsidR="0099399F" w:rsidRPr="000611A4" w:rsidRDefault="0099399F" w:rsidP="0099399F">
            <w:pPr>
              <w:pStyle w:val="NoSpacing"/>
              <w:rPr>
                <w:rFonts w:ascii="Lato" w:hAnsi="Lato" w:cs="Arial"/>
              </w:rPr>
            </w:pPr>
            <w:r w:rsidRPr="000611A4">
              <w:rPr>
                <w:rFonts w:ascii="Lato" w:hAnsi="Lato" w:cs="Arial"/>
              </w:rPr>
              <w:t>Nurture groups to run termly</w:t>
            </w:r>
          </w:p>
          <w:p w14:paraId="1A4E04A7" w14:textId="77777777" w:rsidR="0099399F" w:rsidRDefault="0099399F" w:rsidP="0099399F">
            <w:pPr>
              <w:pStyle w:val="NoSpacing"/>
              <w:rPr>
                <w:rFonts w:ascii="Lato" w:hAnsi="Lato" w:cs="Arial"/>
              </w:rPr>
            </w:pPr>
            <w:r w:rsidRPr="000611A4">
              <w:rPr>
                <w:rFonts w:ascii="Lato" w:hAnsi="Lato" w:cs="Arial"/>
              </w:rPr>
              <w:t>ELSA provision to be maintained and maximised</w:t>
            </w:r>
            <w:r w:rsidR="00524080">
              <w:rPr>
                <w:rFonts w:ascii="Lato" w:hAnsi="Lato" w:cs="Arial"/>
              </w:rPr>
              <w:t>.</w:t>
            </w:r>
          </w:p>
          <w:p w14:paraId="3E154CB7" w14:textId="77777777" w:rsidR="00524080" w:rsidRPr="000611A4" w:rsidRDefault="00524080" w:rsidP="0099399F">
            <w:pPr>
              <w:pStyle w:val="NoSpacing"/>
              <w:rPr>
                <w:rFonts w:ascii="Lato" w:hAnsi="Lato" w:cs="Arial"/>
              </w:rPr>
            </w:pPr>
          </w:p>
          <w:p w14:paraId="522CDE59" w14:textId="77777777" w:rsidR="0099399F" w:rsidRDefault="0099399F" w:rsidP="0099399F">
            <w:pPr>
              <w:pStyle w:val="NoSpacing"/>
              <w:rPr>
                <w:rFonts w:ascii="Lato" w:hAnsi="Lato" w:cs="Arial"/>
              </w:rPr>
            </w:pPr>
            <w:r w:rsidRPr="000611A4">
              <w:rPr>
                <w:rFonts w:ascii="Lato" w:hAnsi="Lato" w:cs="Arial"/>
              </w:rPr>
              <w:t>Chaplaincy provision to be maintained and maximised</w:t>
            </w:r>
            <w:r w:rsidR="00524080">
              <w:rPr>
                <w:rFonts w:ascii="Lato" w:hAnsi="Lato" w:cs="Arial"/>
              </w:rPr>
              <w:t>.</w:t>
            </w:r>
          </w:p>
          <w:p w14:paraId="1E5ADC51" w14:textId="77777777" w:rsidR="001F3574" w:rsidRDefault="001F3574" w:rsidP="0099399F">
            <w:pPr>
              <w:pStyle w:val="NoSpacing"/>
              <w:rPr>
                <w:rFonts w:ascii="Lato" w:hAnsi="Lato" w:cs="Arial"/>
              </w:rPr>
            </w:pPr>
          </w:p>
          <w:p w14:paraId="1EC2DD0E" w14:textId="77777777" w:rsidR="001F3574" w:rsidRDefault="001F3574" w:rsidP="0099399F">
            <w:pPr>
              <w:pStyle w:val="NoSpacing"/>
              <w:rPr>
                <w:rFonts w:ascii="Lato" w:hAnsi="Lato" w:cs="Arial"/>
              </w:rPr>
            </w:pPr>
          </w:p>
          <w:p w14:paraId="34A71C75" w14:textId="77777777" w:rsidR="001F3574" w:rsidRDefault="001F3574" w:rsidP="0099399F">
            <w:pPr>
              <w:pStyle w:val="NoSpacing"/>
              <w:rPr>
                <w:rFonts w:ascii="Lato" w:hAnsi="Lato" w:cs="Arial"/>
              </w:rPr>
            </w:pPr>
          </w:p>
          <w:p w14:paraId="09FB7B17" w14:textId="77777777" w:rsidR="001F3574" w:rsidRDefault="001F3574" w:rsidP="0099399F">
            <w:pPr>
              <w:pStyle w:val="NoSpacing"/>
              <w:rPr>
                <w:rFonts w:ascii="Lato" w:hAnsi="Lato" w:cs="Arial"/>
              </w:rPr>
            </w:pPr>
          </w:p>
          <w:p w14:paraId="0FADD8E1" w14:textId="77777777" w:rsidR="001F3574" w:rsidRDefault="001F3574" w:rsidP="0099399F">
            <w:pPr>
              <w:pStyle w:val="NoSpacing"/>
              <w:rPr>
                <w:rFonts w:ascii="Lato" w:hAnsi="Lato" w:cs="Arial"/>
              </w:rPr>
            </w:pPr>
          </w:p>
          <w:p w14:paraId="1B65FA12" w14:textId="77777777" w:rsidR="001F3574" w:rsidRDefault="001F3574" w:rsidP="0099399F">
            <w:pPr>
              <w:pStyle w:val="NoSpacing"/>
              <w:rPr>
                <w:rFonts w:ascii="Lato" w:hAnsi="Lato" w:cs="Arial"/>
              </w:rPr>
            </w:pPr>
          </w:p>
          <w:p w14:paraId="32373F36" w14:textId="77777777" w:rsidR="000C539C" w:rsidRPr="003A49F6" w:rsidRDefault="000C539C" w:rsidP="000C539C">
            <w:pPr>
              <w:tabs>
                <w:tab w:val="left" w:pos="5812"/>
              </w:tabs>
              <w:spacing w:before="46"/>
              <w:rPr>
                <w:rFonts w:ascii="Lato" w:eastAsia="Arial" w:hAnsi="Lato" w:cs="Arial"/>
                <w:bCs/>
              </w:rPr>
            </w:pPr>
            <w:r w:rsidRPr="003A49F6">
              <w:rPr>
                <w:rFonts w:ascii="Lato" w:eastAsia="Arial" w:hAnsi="Lato" w:cs="Arial"/>
                <w:bCs/>
              </w:rPr>
              <w:t>Access to School Friends Holiday clubs to be made available as appropriate, to support families in crisis, to build connection between home and school, to provide continuity with trusted adults.</w:t>
            </w:r>
          </w:p>
          <w:p w14:paraId="0C80B6B7" w14:textId="77777777" w:rsidR="000C539C" w:rsidRPr="003A49F6" w:rsidRDefault="000C539C" w:rsidP="000C539C">
            <w:pPr>
              <w:tabs>
                <w:tab w:val="left" w:pos="5812"/>
              </w:tabs>
              <w:spacing w:before="46"/>
              <w:rPr>
                <w:rFonts w:ascii="Lato" w:eastAsia="Arial" w:hAnsi="Lato" w:cs="Arial"/>
                <w:bCs/>
              </w:rPr>
            </w:pPr>
          </w:p>
          <w:p w14:paraId="40EE3185" w14:textId="77777777" w:rsidR="000C539C" w:rsidRPr="000C539C" w:rsidRDefault="000C539C" w:rsidP="000C539C">
            <w:pPr>
              <w:tabs>
                <w:tab w:val="left" w:pos="5812"/>
              </w:tabs>
              <w:spacing w:before="46"/>
              <w:rPr>
                <w:rFonts w:ascii="Lato" w:eastAsia="Arial" w:hAnsi="Lato" w:cs="Arial"/>
                <w:bCs/>
              </w:rPr>
            </w:pPr>
            <w:r w:rsidRPr="003A49F6">
              <w:rPr>
                <w:rFonts w:ascii="Lato" w:eastAsia="Arial" w:hAnsi="Lato" w:cs="Arial"/>
                <w:bCs/>
              </w:rPr>
              <w:t xml:space="preserve">Access to therapies such as Spirit and Soul Equine Therapy or </w:t>
            </w:r>
            <w:proofErr w:type="spellStart"/>
            <w:r w:rsidRPr="003A49F6">
              <w:rPr>
                <w:rFonts w:ascii="Lato" w:eastAsia="Arial" w:hAnsi="Lato" w:cs="Arial"/>
                <w:bCs/>
              </w:rPr>
              <w:t>Theraplay</w:t>
            </w:r>
            <w:proofErr w:type="spellEnd"/>
            <w:r w:rsidRPr="003A49F6">
              <w:rPr>
                <w:rFonts w:ascii="Lato" w:eastAsia="Arial" w:hAnsi="Lato" w:cs="Arial"/>
                <w:bCs/>
              </w:rPr>
              <w:t xml:space="preserve"> to be considered as response to individual trauma needs.</w:t>
            </w:r>
          </w:p>
          <w:p w14:paraId="0CEE8726" w14:textId="77777777" w:rsidR="001F3574" w:rsidRPr="000611A4" w:rsidRDefault="001F3574" w:rsidP="0099399F">
            <w:pPr>
              <w:pStyle w:val="NoSpacing"/>
              <w:rPr>
                <w:rFonts w:ascii="Lato" w:hAnsi="Lato" w:cs="Arial"/>
              </w:rPr>
            </w:pPr>
          </w:p>
        </w:tc>
        <w:tc>
          <w:tcPr>
            <w:tcW w:w="2976" w:type="dxa"/>
            <w:shd w:val="clear" w:color="auto" w:fill="DAEEF3"/>
          </w:tcPr>
          <w:p w14:paraId="35C36963" w14:textId="77777777" w:rsidR="0099399F" w:rsidRPr="000611A4" w:rsidRDefault="0099399F" w:rsidP="0099399F">
            <w:pPr>
              <w:rPr>
                <w:rFonts w:ascii="Lato" w:hAnsi="Lato" w:cs="Arial"/>
              </w:rPr>
            </w:pPr>
            <w:r w:rsidRPr="000611A4">
              <w:rPr>
                <w:rFonts w:ascii="Lato" w:hAnsi="Lato" w:cs="Arial"/>
              </w:rPr>
              <w:t>To be re-established within recovery curriculum by Advent 2020</w:t>
            </w:r>
          </w:p>
        </w:tc>
        <w:tc>
          <w:tcPr>
            <w:tcW w:w="2976" w:type="dxa"/>
            <w:shd w:val="clear" w:color="auto" w:fill="DAEEF3"/>
          </w:tcPr>
          <w:p w14:paraId="24AED7BA" w14:textId="77777777" w:rsidR="0099399F" w:rsidRDefault="00C83461" w:rsidP="0099399F">
            <w:pPr>
              <w:rPr>
                <w:rFonts w:ascii="Lato" w:hAnsi="Lato" w:cs="Arial"/>
              </w:rPr>
            </w:pPr>
            <w:r>
              <w:rPr>
                <w:rFonts w:ascii="Lato" w:hAnsi="Lato" w:cs="Arial"/>
              </w:rPr>
              <w:t>£10</w:t>
            </w:r>
            <w:r w:rsidR="0099399F" w:rsidRPr="000611A4">
              <w:rPr>
                <w:rFonts w:ascii="Lato" w:hAnsi="Lato" w:cs="Arial"/>
              </w:rPr>
              <w:t xml:space="preserve">,000 </w:t>
            </w:r>
            <w:r w:rsidR="003A49F6">
              <w:rPr>
                <w:rFonts w:ascii="Lato" w:hAnsi="Lato" w:cs="Arial"/>
              </w:rPr>
              <w:t xml:space="preserve">as </w:t>
            </w:r>
            <w:r w:rsidR="0099399F" w:rsidRPr="000611A4">
              <w:rPr>
                <w:rFonts w:ascii="Lato" w:hAnsi="Lato" w:cs="Arial"/>
              </w:rPr>
              <w:t>% of SMSC lead salary across three years</w:t>
            </w:r>
            <w:r w:rsidR="003A49F6">
              <w:rPr>
                <w:rFonts w:ascii="Lato" w:hAnsi="Lato" w:cs="Arial"/>
              </w:rPr>
              <w:t xml:space="preserve"> and funding for associated therapies.</w:t>
            </w:r>
          </w:p>
          <w:p w14:paraId="6296CF76" w14:textId="77777777" w:rsidR="001F3574" w:rsidRDefault="001F3574" w:rsidP="0099399F">
            <w:pPr>
              <w:rPr>
                <w:rFonts w:ascii="Lato" w:hAnsi="Lato" w:cs="Arial"/>
              </w:rPr>
            </w:pPr>
          </w:p>
          <w:p w14:paraId="4EA1DA5A" w14:textId="77777777" w:rsidR="001F3574" w:rsidRDefault="001F3574" w:rsidP="0099399F">
            <w:pPr>
              <w:rPr>
                <w:rFonts w:ascii="Lato" w:hAnsi="Lato" w:cs="Arial"/>
              </w:rPr>
            </w:pPr>
          </w:p>
          <w:p w14:paraId="32428B88" w14:textId="77777777" w:rsidR="001F3574" w:rsidRDefault="001F3574" w:rsidP="0099399F">
            <w:pPr>
              <w:rPr>
                <w:rFonts w:ascii="Lato" w:hAnsi="Lato" w:cs="Arial"/>
              </w:rPr>
            </w:pPr>
          </w:p>
          <w:p w14:paraId="3DEFBC45" w14:textId="77777777" w:rsidR="001F3574" w:rsidRDefault="001F3574" w:rsidP="0099399F">
            <w:pPr>
              <w:rPr>
                <w:rFonts w:ascii="Lato" w:hAnsi="Lato" w:cs="Arial"/>
              </w:rPr>
            </w:pPr>
          </w:p>
          <w:p w14:paraId="31167111" w14:textId="77777777" w:rsidR="001F3574" w:rsidRDefault="001F3574" w:rsidP="0099399F">
            <w:pPr>
              <w:rPr>
                <w:rFonts w:ascii="Lato" w:hAnsi="Lato" w:cs="Arial"/>
              </w:rPr>
            </w:pPr>
          </w:p>
          <w:p w14:paraId="44FC7663" w14:textId="77777777" w:rsidR="001F3574" w:rsidRDefault="001F3574" w:rsidP="0099399F">
            <w:pPr>
              <w:rPr>
                <w:rFonts w:ascii="Lato" w:hAnsi="Lato" w:cs="Arial"/>
              </w:rPr>
            </w:pPr>
          </w:p>
          <w:p w14:paraId="24568C4F" w14:textId="77777777" w:rsidR="001F3574" w:rsidRPr="000611A4" w:rsidRDefault="001F3574" w:rsidP="003A49F6">
            <w:pPr>
              <w:rPr>
                <w:rFonts w:ascii="Lato" w:hAnsi="Lato" w:cs="Arial"/>
              </w:rPr>
            </w:pPr>
          </w:p>
        </w:tc>
        <w:tc>
          <w:tcPr>
            <w:tcW w:w="2976" w:type="dxa"/>
            <w:shd w:val="clear" w:color="auto" w:fill="DAEEF3"/>
          </w:tcPr>
          <w:p w14:paraId="27516C19" w14:textId="77777777" w:rsidR="0099399F" w:rsidRDefault="0099399F" w:rsidP="0099399F">
            <w:pPr>
              <w:rPr>
                <w:rFonts w:ascii="Lato" w:hAnsi="Lato" w:cs="Arial"/>
              </w:rPr>
            </w:pPr>
            <w:r w:rsidRPr="000611A4">
              <w:rPr>
                <w:rFonts w:ascii="Lato" w:hAnsi="Lato" w:cs="Arial"/>
              </w:rPr>
              <w:t xml:space="preserve">Disadvantaged and vulnerable children proportionately represented in positive reward logs (Good Work liturgies/ House Points/ individual class systems) as a result of their improved self-regulation and improved in-class strategies. For this to support their academic attainment and result in cohort-level success across core subjects (85% meeting expectations, 15% exceeding expectations). </w:t>
            </w:r>
            <w:proofErr w:type="spellStart"/>
            <w:r w:rsidRPr="000611A4">
              <w:rPr>
                <w:rFonts w:ascii="Lato" w:hAnsi="Lato" w:cs="Arial"/>
              </w:rPr>
              <w:t>Boxhall</w:t>
            </w:r>
            <w:proofErr w:type="spellEnd"/>
            <w:r w:rsidRPr="000611A4">
              <w:rPr>
                <w:rFonts w:ascii="Lato" w:hAnsi="Lato" w:cs="Arial"/>
              </w:rPr>
              <w:t xml:space="preserve"> profiles or similar to show progress on an individual level.</w:t>
            </w:r>
          </w:p>
          <w:p w14:paraId="79ACB3CD" w14:textId="77777777" w:rsidR="0099399F" w:rsidRPr="007937AD" w:rsidRDefault="0099399F" w:rsidP="0099399F">
            <w:pPr>
              <w:rPr>
                <w:rFonts w:ascii="Lato" w:hAnsi="Lato" w:cs="Arial"/>
                <w:color w:val="FF0000"/>
              </w:rPr>
            </w:pPr>
            <w:r w:rsidRPr="000611A4">
              <w:rPr>
                <w:rFonts w:ascii="Lato" w:hAnsi="Lato" w:cs="Arial"/>
              </w:rPr>
              <w:t xml:space="preserve">English Martyrs’ functioning successfully as a Trauma Responsive school. Systems of early identification of needs are robust and embedded across school. All staff, parents and children have an awareness of strategies to enhance positive well-being and prevent decline in emotional health. </w:t>
            </w:r>
            <w:proofErr w:type="spellStart"/>
            <w:r w:rsidRPr="000611A4">
              <w:rPr>
                <w:rFonts w:ascii="Lato" w:hAnsi="Lato" w:cs="Arial"/>
              </w:rPr>
              <w:t>Boxhall</w:t>
            </w:r>
            <w:proofErr w:type="spellEnd"/>
            <w:r w:rsidRPr="000611A4">
              <w:rPr>
                <w:rFonts w:ascii="Lato" w:hAnsi="Lato" w:cs="Arial"/>
              </w:rPr>
              <w:t xml:space="preserve"> profiles or </w:t>
            </w:r>
            <w:r w:rsidRPr="000611A4">
              <w:rPr>
                <w:rFonts w:ascii="Lato" w:hAnsi="Lato" w:cs="Arial"/>
              </w:rPr>
              <w:lastRenderedPageBreak/>
              <w:t>similar to show progress on an individual level.</w:t>
            </w:r>
          </w:p>
        </w:tc>
      </w:tr>
      <w:tr w:rsidR="00516F7A" w:rsidRPr="007937AD" w14:paraId="3C92A4CC" w14:textId="77777777" w:rsidTr="0045477C">
        <w:trPr>
          <w:cantSplit/>
          <w:trHeight w:val="1523"/>
        </w:trPr>
        <w:tc>
          <w:tcPr>
            <w:tcW w:w="2975" w:type="dxa"/>
            <w:shd w:val="clear" w:color="auto" w:fill="DAEEF3"/>
            <w:tcMar>
              <w:top w:w="113" w:type="dxa"/>
              <w:bottom w:w="113" w:type="dxa"/>
            </w:tcMar>
          </w:tcPr>
          <w:p w14:paraId="0A3B2280" w14:textId="77777777" w:rsidR="00516F7A" w:rsidRPr="00404C40" w:rsidRDefault="00516F7A" w:rsidP="00516F7A">
            <w:pPr>
              <w:pStyle w:val="NoSpacing"/>
              <w:rPr>
                <w:rFonts w:ascii="Lato" w:hAnsi="Lato" w:cs="Arial"/>
              </w:rPr>
            </w:pPr>
            <w:r w:rsidRPr="00404C40">
              <w:rPr>
                <w:rFonts w:ascii="Lato" w:hAnsi="Lato" w:cs="Arial"/>
              </w:rPr>
              <w:lastRenderedPageBreak/>
              <w:t>C</w:t>
            </w:r>
          </w:p>
          <w:p w14:paraId="19A74AAA" w14:textId="77777777" w:rsidR="00516F7A" w:rsidRDefault="00516F7A" w:rsidP="00516F7A">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41E81E25" w14:textId="77777777" w:rsidR="00516F7A" w:rsidRDefault="00516F7A" w:rsidP="00516F7A">
            <w:pPr>
              <w:pStyle w:val="NoSpacing"/>
              <w:rPr>
                <w:rFonts w:ascii="Lato" w:hAnsi="Lato" w:cs="Arial"/>
              </w:rPr>
            </w:pPr>
          </w:p>
          <w:p w14:paraId="00D948BD" w14:textId="77777777" w:rsidR="00516F7A" w:rsidRDefault="00516F7A" w:rsidP="00516F7A">
            <w:pPr>
              <w:pStyle w:val="NoSpacing"/>
              <w:rPr>
                <w:rFonts w:ascii="Lato" w:hAnsi="Lato" w:cs="Arial"/>
              </w:rPr>
            </w:pPr>
            <w:r>
              <w:rPr>
                <w:rFonts w:ascii="Lato" w:hAnsi="Lato" w:cs="Arial"/>
              </w:rPr>
              <w:t>D</w:t>
            </w:r>
          </w:p>
          <w:p w14:paraId="2AC81F3A" w14:textId="77777777" w:rsidR="00516F7A" w:rsidRPr="000611A4" w:rsidRDefault="00516F7A" w:rsidP="00516F7A">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5A62C01F" w14:textId="77777777" w:rsidR="00516F7A" w:rsidRPr="00404C40" w:rsidRDefault="00516F7A" w:rsidP="0099399F">
            <w:pPr>
              <w:pStyle w:val="NoSpacing"/>
              <w:rPr>
                <w:rFonts w:ascii="Lato" w:hAnsi="Lato" w:cs="Arial"/>
              </w:rPr>
            </w:pPr>
          </w:p>
        </w:tc>
        <w:tc>
          <w:tcPr>
            <w:tcW w:w="2976" w:type="dxa"/>
            <w:shd w:val="clear" w:color="auto" w:fill="DAEEF3"/>
          </w:tcPr>
          <w:p w14:paraId="1971589E" w14:textId="77777777" w:rsidR="00516F7A" w:rsidRDefault="00516F7A" w:rsidP="0099399F">
            <w:pPr>
              <w:pStyle w:val="NoSpacing"/>
              <w:rPr>
                <w:rFonts w:ascii="Lato" w:hAnsi="Lato" w:cs="Arial"/>
              </w:rPr>
            </w:pPr>
            <w:r>
              <w:rPr>
                <w:rFonts w:ascii="Lato" w:hAnsi="Lato" w:cs="Arial"/>
              </w:rPr>
              <w:t xml:space="preserve">Develop as </w:t>
            </w:r>
            <w:proofErr w:type="spellStart"/>
            <w:r>
              <w:rPr>
                <w:rFonts w:ascii="Lato" w:hAnsi="Lato" w:cs="Arial"/>
              </w:rPr>
              <w:t>aTrauma</w:t>
            </w:r>
            <w:proofErr w:type="spellEnd"/>
            <w:r>
              <w:rPr>
                <w:rFonts w:ascii="Lato" w:hAnsi="Lato" w:cs="Arial"/>
              </w:rPr>
              <w:t xml:space="preserve"> Responsive School.</w:t>
            </w:r>
          </w:p>
          <w:p w14:paraId="2C615E0C" w14:textId="77777777" w:rsidR="00516F7A" w:rsidRDefault="00516F7A" w:rsidP="0099399F">
            <w:pPr>
              <w:pStyle w:val="NoSpacing"/>
              <w:rPr>
                <w:rFonts w:ascii="Lato" w:hAnsi="Lato" w:cs="Arial"/>
              </w:rPr>
            </w:pPr>
            <w:r>
              <w:rPr>
                <w:rFonts w:ascii="Lato" w:hAnsi="Lato" w:cs="Arial"/>
              </w:rPr>
              <w:t xml:space="preserve">Draft, implement and embed Behaviour policy in line with Trauma Response principles. Staff CPD to support. Wellbeing Days to be embedded throughout year. </w:t>
            </w:r>
          </w:p>
          <w:p w14:paraId="2E61B220" w14:textId="77777777" w:rsidR="00516F7A" w:rsidRPr="000611A4" w:rsidRDefault="00516F7A" w:rsidP="0099399F">
            <w:pPr>
              <w:pStyle w:val="NoSpacing"/>
              <w:rPr>
                <w:rFonts w:ascii="Lato" w:hAnsi="Lato" w:cs="Arial"/>
              </w:rPr>
            </w:pPr>
          </w:p>
        </w:tc>
        <w:tc>
          <w:tcPr>
            <w:tcW w:w="2976" w:type="dxa"/>
            <w:shd w:val="clear" w:color="auto" w:fill="DAEEF3"/>
          </w:tcPr>
          <w:p w14:paraId="74FB3F34" w14:textId="77777777" w:rsidR="00516F7A" w:rsidRPr="000611A4" w:rsidRDefault="00516F7A" w:rsidP="0099399F">
            <w:pPr>
              <w:rPr>
                <w:rFonts w:ascii="Lato" w:hAnsi="Lato" w:cs="Arial"/>
              </w:rPr>
            </w:pPr>
          </w:p>
        </w:tc>
        <w:tc>
          <w:tcPr>
            <w:tcW w:w="2976" w:type="dxa"/>
            <w:shd w:val="clear" w:color="auto" w:fill="DAEEF3"/>
          </w:tcPr>
          <w:p w14:paraId="65B495F7" w14:textId="77777777" w:rsidR="00516F7A" w:rsidRPr="000611A4" w:rsidRDefault="00C83461" w:rsidP="0099399F">
            <w:pPr>
              <w:rPr>
                <w:rFonts w:ascii="Lato" w:hAnsi="Lato" w:cs="Arial"/>
              </w:rPr>
            </w:pPr>
            <w:r>
              <w:rPr>
                <w:rFonts w:ascii="Lato" w:hAnsi="Lato" w:cs="Arial"/>
              </w:rPr>
              <w:t>£5000</w:t>
            </w:r>
          </w:p>
        </w:tc>
        <w:tc>
          <w:tcPr>
            <w:tcW w:w="2976" w:type="dxa"/>
            <w:shd w:val="clear" w:color="auto" w:fill="DAEEF3"/>
          </w:tcPr>
          <w:p w14:paraId="5BEA0A1B" w14:textId="77777777" w:rsidR="00516F7A" w:rsidRPr="000611A4" w:rsidRDefault="00516F7A" w:rsidP="0099399F">
            <w:pPr>
              <w:rPr>
                <w:rFonts w:ascii="Lato" w:hAnsi="Lato" w:cs="Arial"/>
              </w:rPr>
            </w:pPr>
          </w:p>
        </w:tc>
      </w:tr>
      <w:tr w:rsidR="0099399F" w:rsidRPr="007937AD" w14:paraId="16DF83AE" w14:textId="77777777" w:rsidTr="00585946">
        <w:trPr>
          <w:cantSplit/>
          <w:trHeight w:val="56"/>
        </w:trPr>
        <w:tc>
          <w:tcPr>
            <w:tcW w:w="14879" w:type="dxa"/>
            <w:gridSpan w:val="5"/>
            <w:shd w:val="clear" w:color="auto" w:fill="215732"/>
            <w:tcMar>
              <w:top w:w="113" w:type="dxa"/>
              <w:bottom w:w="113" w:type="dxa"/>
            </w:tcMar>
          </w:tcPr>
          <w:p w14:paraId="60C8EAAB" w14:textId="77777777" w:rsidR="0099399F" w:rsidRPr="000611A4" w:rsidRDefault="0099399F" w:rsidP="0099399F">
            <w:pPr>
              <w:pStyle w:val="NoSpacing"/>
              <w:rPr>
                <w:rFonts w:ascii="Lato" w:hAnsi="Lato" w:cs="Arial"/>
                <w:color w:val="FFFFFF" w:themeColor="background1"/>
              </w:rPr>
            </w:pPr>
            <w:r w:rsidRPr="000611A4">
              <w:rPr>
                <w:rFonts w:ascii="Lato" w:hAnsi="Lato" w:cs="Arial"/>
                <w:color w:val="FFFFFF" w:themeColor="background1"/>
              </w:rPr>
              <w:t>WIDER STRATEGIES (Wider curricular, Cultural capital, PSHE, Mental Health, extra-curricular)</w:t>
            </w:r>
          </w:p>
        </w:tc>
      </w:tr>
      <w:tr w:rsidR="0099399F" w:rsidRPr="007937AD" w14:paraId="72B019C2" w14:textId="77777777" w:rsidTr="0099399F">
        <w:trPr>
          <w:cantSplit/>
          <w:trHeight w:val="56"/>
        </w:trPr>
        <w:tc>
          <w:tcPr>
            <w:tcW w:w="14879" w:type="dxa"/>
            <w:gridSpan w:val="5"/>
            <w:shd w:val="clear" w:color="auto" w:fill="E2EFD9" w:themeFill="accent6" w:themeFillTint="33"/>
            <w:tcMar>
              <w:top w:w="113" w:type="dxa"/>
              <w:bottom w:w="113" w:type="dxa"/>
            </w:tcMar>
          </w:tcPr>
          <w:p w14:paraId="17CB70B9" w14:textId="77777777" w:rsidR="0099399F" w:rsidRPr="000611A4" w:rsidRDefault="0099399F" w:rsidP="0099399F">
            <w:pPr>
              <w:rPr>
                <w:rFonts w:ascii="Lato" w:hAnsi="Lato" w:cs="Arial"/>
              </w:rPr>
            </w:pPr>
            <w:r w:rsidRPr="000611A4">
              <w:rPr>
                <w:rFonts w:ascii="Lato" w:hAnsi="Lato" w:cs="Arial"/>
              </w:rPr>
              <w:lastRenderedPageBreak/>
              <w:t>Member of staff responsible:</w:t>
            </w:r>
            <w:r w:rsidR="000D362B">
              <w:rPr>
                <w:rFonts w:ascii="Lato" w:hAnsi="Lato" w:cs="Arial"/>
              </w:rPr>
              <w:t xml:space="preserve"> J Pettifer/ all staff</w:t>
            </w:r>
          </w:p>
        </w:tc>
      </w:tr>
      <w:tr w:rsidR="0099399F" w:rsidRPr="007937AD" w14:paraId="5B0FE049" w14:textId="77777777" w:rsidTr="0099399F">
        <w:trPr>
          <w:cantSplit/>
          <w:trHeight w:val="114"/>
        </w:trPr>
        <w:tc>
          <w:tcPr>
            <w:tcW w:w="2975" w:type="dxa"/>
            <w:shd w:val="clear" w:color="auto" w:fill="E2EFD9" w:themeFill="accent6" w:themeFillTint="33"/>
            <w:tcMar>
              <w:top w:w="113" w:type="dxa"/>
              <w:bottom w:w="113" w:type="dxa"/>
            </w:tcMar>
          </w:tcPr>
          <w:p w14:paraId="68D91C4A" w14:textId="77777777" w:rsidR="0099399F" w:rsidRPr="000611A4" w:rsidRDefault="0099399F" w:rsidP="0099399F">
            <w:pPr>
              <w:pStyle w:val="NoSpacing"/>
              <w:rPr>
                <w:rFonts w:ascii="Lato" w:hAnsi="Lato" w:cs="Arial"/>
              </w:rPr>
            </w:pPr>
            <w:r w:rsidRPr="000611A4">
              <w:rPr>
                <w:rFonts w:ascii="Lato" w:hAnsi="Lato" w:cs="Arial"/>
              </w:rPr>
              <w:t>Priority</w:t>
            </w:r>
          </w:p>
        </w:tc>
        <w:tc>
          <w:tcPr>
            <w:tcW w:w="2976" w:type="dxa"/>
            <w:shd w:val="clear" w:color="auto" w:fill="E2EFD9" w:themeFill="accent6" w:themeFillTint="33"/>
          </w:tcPr>
          <w:p w14:paraId="6C1F239D" w14:textId="77777777" w:rsidR="0099399F" w:rsidRPr="000611A4" w:rsidRDefault="0099399F" w:rsidP="0099399F">
            <w:pPr>
              <w:pStyle w:val="NoSpacing"/>
              <w:rPr>
                <w:rFonts w:ascii="Lato" w:hAnsi="Lato" w:cs="Arial"/>
              </w:rPr>
            </w:pPr>
            <w:r w:rsidRPr="000611A4">
              <w:rPr>
                <w:rFonts w:ascii="Lato" w:hAnsi="Lato" w:cs="Arial"/>
              </w:rPr>
              <w:t>Activity (CPD, Recruitment, intervention, resourcing)</w:t>
            </w:r>
          </w:p>
        </w:tc>
        <w:tc>
          <w:tcPr>
            <w:tcW w:w="2976" w:type="dxa"/>
            <w:shd w:val="clear" w:color="auto" w:fill="E2EFD9" w:themeFill="accent6" w:themeFillTint="33"/>
          </w:tcPr>
          <w:p w14:paraId="01A62AFC" w14:textId="77777777" w:rsidR="0099399F" w:rsidRPr="000611A4" w:rsidRDefault="0099399F" w:rsidP="0099399F">
            <w:pPr>
              <w:pStyle w:val="NoSpacing"/>
              <w:rPr>
                <w:rFonts w:ascii="Lato" w:hAnsi="Lato" w:cs="Arial"/>
              </w:rPr>
            </w:pPr>
            <w:r w:rsidRPr="000611A4">
              <w:rPr>
                <w:rFonts w:ascii="Lato" w:hAnsi="Lato" w:cs="Arial"/>
              </w:rPr>
              <w:t>By when</w:t>
            </w:r>
          </w:p>
          <w:p w14:paraId="5ECBBD38" w14:textId="77777777" w:rsidR="0099399F" w:rsidRPr="000611A4" w:rsidRDefault="0099399F" w:rsidP="0099399F">
            <w:pPr>
              <w:pStyle w:val="NoSpacing"/>
              <w:rPr>
                <w:rFonts w:ascii="Lato" w:hAnsi="Lato" w:cs="Arial"/>
              </w:rPr>
            </w:pPr>
          </w:p>
        </w:tc>
        <w:tc>
          <w:tcPr>
            <w:tcW w:w="2976" w:type="dxa"/>
            <w:shd w:val="clear" w:color="auto" w:fill="E2EFD9" w:themeFill="accent6" w:themeFillTint="33"/>
          </w:tcPr>
          <w:p w14:paraId="4926E59C" w14:textId="77777777" w:rsidR="0099399F" w:rsidRPr="000611A4" w:rsidRDefault="0099399F" w:rsidP="0099399F">
            <w:pPr>
              <w:pStyle w:val="NoSpacing"/>
              <w:rPr>
                <w:rFonts w:ascii="Lato" w:hAnsi="Lato" w:cs="Arial"/>
              </w:rPr>
            </w:pPr>
            <w:r w:rsidRPr="000611A4">
              <w:rPr>
                <w:rFonts w:ascii="Lato" w:hAnsi="Lato" w:cs="Arial"/>
              </w:rPr>
              <w:t>Costings across three year strategy</w:t>
            </w:r>
          </w:p>
        </w:tc>
        <w:tc>
          <w:tcPr>
            <w:tcW w:w="2976" w:type="dxa"/>
            <w:shd w:val="clear" w:color="auto" w:fill="E2EFD9" w:themeFill="accent6" w:themeFillTint="33"/>
          </w:tcPr>
          <w:p w14:paraId="744375EC" w14:textId="77777777" w:rsidR="0099399F" w:rsidRPr="000611A4" w:rsidRDefault="0099399F" w:rsidP="0099399F">
            <w:pPr>
              <w:pStyle w:val="NoSpacing"/>
              <w:rPr>
                <w:rFonts w:ascii="Lato" w:hAnsi="Lato" w:cs="Arial"/>
              </w:rPr>
            </w:pPr>
            <w:r w:rsidRPr="000611A4">
              <w:rPr>
                <w:rFonts w:ascii="Lato" w:hAnsi="Lato" w:cs="Arial"/>
              </w:rPr>
              <w:t>Success measure</w:t>
            </w:r>
          </w:p>
        </w:tc>
      </w:tr>
      <w:tr w:rsidR="0099399F" w:rsidRPr="007937AD" w14:paraId="39DC569C" w14:textId="77777777" w:rsidTr="006A093B">
        <w:trPr>
          <w:cantSplit/>
          <w:trHeight w:val="86"/>
        </w:trPr>
        <w:tc>
          <w:tcPr>
            <w:tcW w:w="2975" w:type="dxa"/>
            <w:shd w:val="clear" w:color="auto" w:fill="E2EFD9" w:themeFill="accent6" w:themeFillTint="33"/>
            <w:tcMar>
              <w:top w:w="113" w:type="dxa"/>
              <w:bottom w:w="113" w:type="dxa"/>
            </w:tcMar>
          </w:tcPr>
          <w:p w14:paraId="0B1C2C9C" w14:textId="77777777" w:rsidR="0099399F" w:rsidRPr="00404C40" w:rsidRDefault="0099399F" w:rsidP="0099399F">
            <w:pPr>
              <w:pStyle w:val="NoSpacing"/>
              <w:rPr>
                <w:rFonts w:ascii="Lato" w:hAnsi="Lato" w:cs="Arial"/>
              </w:rPr>
            </w:pPr>
            <w:r w:rsidRPr="00404C40">
              <w:rPr>
                <w:rFonts w:ascii="Lato" w:hAnsi="Lato" w:cs="Arial"/>
              </w:rPr>
              <w:t>C</w:t>
            </w:r>
          </w:p>
          <w:p w14:paraId="52E81937" w14:textId="77777777" w:rsidR="0099399F" w:rsidRDefault="0099399F" w:rsidP="0099399F">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2D1C23D4" w14:textId="77777777" w:rsidR="0099399F" w:rsidRDefault="0099399F" w:rsidP="0099399F">
            <w:pPr>
              <w:pStyle w:val="NoSpacing"/>
              <w:rPr>
                <w:rFonts w:ascii="Lato" w:hAnsi="Lato" w:cs="Arial"/>
              </w:rPr>
            </w:pPr>
          </w:p>
          <w:p w14:paraId="2B97557B" w14:textId="77777777" w:rsidR="0099399F" w:rsidRDefault="0099399F" w:rsidP="0099399F">
            <w:pPr>
              <w:pStyle w:val="NoSpacing"/>
              <w:rPr>
                <w:rFonts w:ascii="Lato" w:hAnsi="Lato" w:cs="Arial"/>
              </w:rPr>
            </w:pPr>
            <w:r>
              <w:rPr>
                <w:rFonts w:ascii="Lato" w:hAnsi="Lato" w:cs="Arial"/>
              </w:rPr>
              <w:t>D</w:t>
            </w:r>
          </w:p>
          <w:p w14:paraId="67B724E0" w14:textId="77777777" w:rsidR="0099399F" w:rsidRPr="000611A4" w:rsidRDefault="0099399F" w:rsidP="0099399F">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780E935E" w14:textId="77777777" w:rsidR="0099399F" w:rsidRPr="007937AD" w:rsidRDefault="0099399F" w:rsidP="0099399F">
            <w:pPr>
              <w:pStyle w:val="NoSpacing"/>
              <w:rPr>
                <w:rFonts w:ascii="Lato" w:hAnsi="Lato" w:cs="Arial"/>
                <w:color w:val="FF0000"/>
              </w:rPr>
            </w:pPr>
          </w:p>
        </w:tc>
        <w:tc>
          <w:tcPr>
            <w:tcW w:w="2976" w:type="dxa"/>
            <w:tcBorders>
              <w:right w:val="single" w:sz="4" w:space="0" w:color="A5A5A5"/>
            </w:tcBorders>
            <w:shd w:val="clear" w:color="auto" w:fill="E2EFD9" w:themeFill="accent6" w:themeFillTint="33"/>
          </w:tcPr>
          <w:p w14:paraId="62386FDD" w14:textId="77777777" w:rsidR="0099399F" w:rsidRPr="000611A4" w:rsidRDefault="0099399F" w:rsidP="0099399F">
            <w:pPr>
              <w:pStyle w:val="NoSpacing"/>
              <w:rPr>
                <w:rFonts w:ascii="Lato" w:hAnsi="Lato" w:cs="Arial"/>
              </w:rPr>
            </w:pPr>
            <w:r w:rsidRPr="000611A4">
              <w:rPr>
                <w:rFonts w:ascii="Lato" w:hAnsi="Lato" w:cs="Arial"/>
              </w:rPr>
              <w:t>Development of PSHE Curriculum to promote regular communication about emotional needs and healthy relationships. Progression to be mapped out across year groups</w:t>
            </w:r>
          </w:p>
          <w:p w14:paraId="2A284EB9" w14:textId="77777777" w:rsidR="0099399F" w:rsidRPr="000611A4" w:rsidRDefault="0099399F" w:rsidP="0099399F">
            <w:pPr>
              <w:pStyle w:val="NoSpacing"/>
              <w:rPr>
                <w:rFonts w:ascii="Lato" w:hAnsi="Lato" w:cs="Arial"/>
              </w:rPr>
            </w:pPr>
            <w:r w:rsidRPr="000611A4">
              <w:rPr>
                <w:rFonts w:ascii="Lato" w:hAnsi="Lato" w:cs="Arial"/>
              </w:rPr>
              <w:t>Led by E Hickling</w:t>
            </w:r>
          </w:p>
          <w:p w14:paraId="6760D616" w14:textId="77777777" w:rsidR="0099399F" w:rsidRPr="000611A4" w:rsidRDefault="0099399F" w:rsidP="0099399F">
            <w:pPr>
              <w:pStyle w:val="NoSpacing"/>
              <w:rPr>
                <w:rFonts w:ascii="Lato" w:hAnsi="Lato" w:cs="Arial"/>
              </w:rPr>
            </w:pPr>
          </w:p>
        </w:tc>
        <w:tc>
          <w:tcPr>
            <w:tcW w:w="2976" w:type="dxa"/>
            <w:shd w:val="clear" w:color="auto" w:fill="E2EFD9" w:themeFill="accent6" w:themeFillTint="33"/>
          </w:tcPr>
          <w:p w14:paraId="090203C1" w14:textId="77777777" w:rsidR="0099399F" w:rsidRPr="000611A4" w:rsidRDefault="0099399F" w:rsidP="0099399F">
            <w:pPr>
              <w:pStyle w:val="NoSpacing"/>
              <w:rPr>
                <w:rFonts w:ascii="Lato" w:hAnsi="Lato" w:cs="Arial"/>
              </w:rPr>
            </w:pPr>
            <w:r w:rsidRPr="000611A4">
              <w:rPr>
                <w:rFonts w:ascii="Lato" w:hAnsi="Lato" w:cs="Arial"/>
              </w:rPr>
              <w:t>New scheme introduced Advent 1 2020. Resourcing to be identified by Advent 2 2020.</w:t>
            </w:r>
          </w:p>
          <w:p w14:paraId="2D56BCF6" w14:textId="77777777" w:rsidR="0099399F" w:rsidRPr="000611A4" w:rsidRDefault="0099399F" w:rsidP="0099399F">
            <w:pPr>
              <w:pStyle w:val="NoSpacing"/>
              <w:rPr>
                <w:rFonts w:ascii="Lato" w:hAnsi="Lato" w:cs="Arial"/>
              </w:rPr>
            </w:pPr>
            <w:r w:rsidRPr="000611A4">
              <w:rPr>
                <w:rFonts w:ascii="Lato" w:hAnsi="Lato" w:cs="Arial"/>
              </w:rPr>
              <w:t>To be embedded in curriculum by Pentecost 2021</w:t>
            </w:r>
          </w:p>
          <w:p w14:paraId="739BE588" w14:textId="77777777" w:rsidR="0099399F" w:rsidRPr="000611A4" w:rsidRDefault="0099399F" w:rsidP="0099399F">
            <w:pPr>
              <w:pStyle w:val="NoSpacing"/>
              <w:rPr>
                <w:rFonts w:ascii="Lato" w:hAnsi="Lato" w:cs="Arial"/>
              </w:rPr>
            </w:pPr>
            <w:r w:rsidRPr="000611A4">
              <w:rPr>
                <w:rFonts w:ascii="Lato" w:hAnsi="Lato" w:cs="Arial"/>
              </w:rPr>
              <w:t>Successful transition and new leader in place (L Cope) September 2022.</w:t>
            </w:r>
          </w:p>
          <w:p w14:paraId="3EC18D24" w14:textId="77777777" w:rsidR="0099399F" w:rsidRPr="000611A4" w:rsidRDefault="0099399F" w:rsidP="0099399F">
            <w:pPr>
              <w:pStyle w:val="NoSpacing"/>
              <w:rPr>
                <w:rFonts w:ascii="Lato" w:hAnsi="Lato" w:cs="Arial"/>
              </w:rPr>
            </w:pPr>
          </w:p>
          <w:p w14:paraId="225065F0" w14:textId="77777777" w:rsidR="0099399F" w:rsidRPr="000611A4" w:rsidRDefault="0099399F" w:rsidP="0099399F">
            <w:pPr>
              <w:pStyle w:val="NoSpacing"/>
              <w:rPr>
                <w:rFonts w:ascii="Lato" w:hAnsi="Lato" w:cs="Arial"/>
              </w:rPr>
            </w:pPr>
          </w:p>
          <w:p w14:paraId="01636316" w14:textId="77777777" w:rsidR="0099399F" w:rsidRPr="000611A4" w:rsidRDefault="0099399F" w:rsidP="0099399F">
            <w:pPr>
              <w:pStyle w:val="NoSpacing"/>
              <w:rPr>
                <w:rFonts w:ascii="Lato" w:hAnsi="Lato" w:cs="Arial"/>
              </w:rPr>
            </w:pPr>
          </w:p>
        </w:tc>
        <w:tc>
          <w:tcPr>
            <w:tcW w:w="2976" w:type="dxa"/>
            <w:shd w:val="clear" w:color="auto" w:fill="E2EFD9" w:themeFill="accent6" w:themeFillTint="33"/>
          </w:tcPr>
          <w:p w14:paraId="5CDCEDA0" w14:textId="77777777" w:rsidR="0099399F" w:rsidRPr="000611A4" w:rsidRDefault="0099399F" w:rsidP="0099399F">
            <w:pPr>
              <w:rPr>
                <w:rFonts w:ascii="Lato" w:hAnsi="Lato" w:cs="Arial"/>
              </w:rPr>
            </w:pPr>
          </w:p>
          <w:p w14:paraId="2294FA88" w14:textId="77777777" w:rsidR="0099399F" w:rsidRPr="000611A4" w:rsidRDefault="0099399F" w:rsidP="0099399F">
            <w:pPr>
              <w:rPr>
                <w:rFonts w:ascii="Lato" w:hAnsi="Lato" w:cs="Arial"/>
              </w:rPr>
            </w:pPr>
            <w:r w:rsidRPr="000611A4">
              <w:rPr>
                <w:rFonts w:ascii="Lato" w:hAnsi="Lato" w:cs="Arial"/>
              </w:rPr>
              <w:t xml:space="preserve">£800 </w:t>
            </w:r>
          </w:p>
          <w:p w14:paraId="485BE575" w14:textId="77777777" w:rsidR="0099399F" w:rsidRPr="000611A4" w:rsidRDefault="0099399F" w:rsidP="0099399F">
            <w:pPr>
              <w:rPr>
                <w:rFonts w:ascii="Lato" w:hAnsi="Lato" w:cs="Arial"/>
              </w:rPr>
            </w:pPr>
            <w:r w:rsidRPr="000611A4">
              <w:rPr>
                <w:rFonts w:ascii="Lato" w:hAnsi="Lato" w:cs="Arial"/>
              </w:rPr>
              <w:t>PSHE resources, leadership time</w:t>
            </w:r>
          </w:p>
          <w:p w14:paraId="087EA03C" w14:textId="77777777" w:rsidR="0099399F" w:rsidRPr="000611A4" w:rsidRDefault="0099399F" w:rsidP="0099399F">
            <w:pPr>
              <w:rPr>
                <w:rFonts w:ascii="Lato" w:hAnsi="Lato" w:cs="Arial"/>
              </w:rPr>
            </w:pPr>
          </w:p>
          <w:p w14:paraId="7CD5D265" w14:textId="77777777" w:rsidR="0099399F" w:rsidRPr="000611A4" w:rsidRDefault="0099399F" w:rsidP="0099399F">
            <w:pPr>
              <w:rPr>
                <w:rFonts w:ascii="Lato" w:hAnsi="Lato" w:cs="Arial"/>
              </w:rPr>
            </w:pPr>
          </w:p>
          <w:p w14:paraId="31F55A2A" w14:textId="77777777" w:rsidR="0099399F" w:rsidRPr="000611A4" w:rsidRDefault="0099399F" w:rsidP="0099399F">
            <w:pPr>
              <w:rPr>
                <w:rFonts w:ascii="Lato" w:hAnsi="Lato" w:cs="Arial"/>
              </w:rPr>
            </w:pPr>
          </w:p>
          <w:p w14:paraId="2C90BF45" w14:textId="77777777" w:rsidR="0099399F" w:rsidRPr="000611A4" w:rsidRDefault="0099399F" w:rsidP="0099399F">
            <w:pPr>
              <w:rPr>
                <w:rFonts w:ascii="Lato" w:hAnsi="Lato" w:cs="Arial"/>
                <w:b/>
              </w:rPr>
            </w:pPr>
          </w:p>
        </w:tc>
        <w:tc>
          <w:tcPr>
            <w:tcW w:w="2976" w:type="dxa"/>
            <w:shd w:val="clear" w:color="auto" w:fill="E2EFD9" w:themeFill="accent6" w:themeFillTint="33"/>
          </w:tcPr>
          <w:p w14:paraId="480694E1" w14:textId="77777777" w:rsidR="0099399F" w:rsidRPr="006A093B" w:rsidRDefault="0099399F" w:rsidP="0099399F">
            <w:pPr>
              <w:rPr>
                <w:rFonts w:ascii="Lato" w:hAnsi="Lato" w:cs="Arial"/>
                <w:sz w:val="18"/>
                <w:szCs w:val="18"/>
              </w:rPr>
            </w:pPr>
            <w:r w:rsidRPr="006A093B">
              <w:rPr>
                <w:rFonts w:ascii="Lato" w:hAnsi="Lato" w:cs="Arial"/>
                <w:sz w:val="18"/>
                <w:szCs w:val="18"/>
              </w:rPr>
              <w:t xml:space="preserve">Disadvantaged and vulnerable children proportionately represented in positive reward logs (Good Work liturgies/ House Points/ individual class systems) as a result of their improved self-regulation and improved in-class strategies. For this to support their academic attainment and result in cohort-level success across core subjects (85% meeting expectations, 15% exceeding expectations). </w:t>
            </w:r>
            <w:proofErr w:type="spellStart"/>
            <w:r w:rsidRPr="006A093B">
              <w:rPr>
                <w:rFonts w:ascii="Lato" w:hAnsi="Lato" w:cs="Arial"/>
                <w:sz w:val="18"/>
                <w:szCs w:val="18"/>
              </w:rPr>
              <w:t>Boxhall</w:t>
            </w:r>
            <w:proofErr w:type="spellEnd"/>
            <w:r w:rsidRPr="006A093B">
              <w:rPr>
                <w:rFonts w:ascii="Lato" w:hAnsi="Lato" w:cs="Arial"/>
                <w:sz w:val="18"/>
                <w:szCs w:val="18"/>
              </w:rPr>
              <w:t xml:space="preserve"> profiles or similar to show progress on an individual level.</w:t>
            </w:r>
          </w:p>
          <w:p w14:paraId="3F8A5B46" w14:textId="77777777" w:rsidR="0099399F" w:rsidRPr="006A093B" w:rsidRDefault="0099399F" w:rsidP="0099399F">
            <w:pPr>
              <w:rPr>
                <w:rFonts w:ascii="Lato" w:hAnsi="Lato" w:cs="Arial"/>
                <w:b/>
                <w:sz w:val="18"/>
                <w:szCs w:val="18"/>
              </w:rPr>
            </w:pPr>
            <w:r w:rsidRPr="006A093B">
              <w:rPr>
                <w:rFonts w:ascii="Lato" w:hAnsi="Lato" w:cs="Arial"/>
                <w:sz w:val="18"/>
                <w:szCs w:val="18"/>
              </w:rPr>
              <w:t xml:space="preserve">English Martyrs’ functioning successfully as a Trauma Responsive school. Systems of early identification of needs are robust and embedded across school. All staff, parents and children have an awareness of strategies to enhance positive well-being and prevent decline in emotional health. </w:t>
            </w:r>
            <w:proofErr w:type="spellStart"/>
            <w:r w:rsidRPr="006A093B">
              <w:rPr>
                <w:rFonts w:ascii="Lato" w:hAnsi="Lato" w:cs="Arial"/>
                <w:sz w:val="18"/>
                <w:szCs w:val="18"/>
              </w:rPr>
              <w:t>Boxhall</w:t>
            </w:r>
            <w:proofErr w:type="spellEnd"/>
            <w:r w:rsidRPr="006A093B">
              <w:rPr>
                <w:rFonts w:ascii="Lato" w:hAnsi="Lato" w:cs="Arial"/>
                <w:sz w:val="18"/>
                <w:szCs w:val="18"/>
              </w:rPr>
              <w:t xml:space="preserve"> profiles or similar to show progress on an individual level.</w:t>
            </w:r>
          </w:p>
        </w:tc>
      </w:tr>
      <w:tr w:rsidR="000D362B" w:rsidRPr="007937AD" w14:paraId="45BA515F" w14:textId="77777777" w:rsidTr="00801062">
        <w:trPr>
          <w:cantSplit/>
          <w:trHeight w:val="7128"/>
        </w:trPr>
        <w:tc>
          <w:tcPr>
            <w:tcW w:w="2975" w:type="dxa"/>
            <w:shd w:val="clear" w:color="auto" w:fill="E2EFD9" w:themeFill="accent6" w:themeFillTint="33"/>
            <w:tcMar>
              <w:top w:w="113" w:type="dxa"/>
              <w:bottom w:w="113" w:type="dxa"/>
            </w:tcMar>
          </w:tcPr>
          <w:p w14:paraId="54F371C4" w14:textId="77777777" w:rsidR="000D362B" w:rsidRPr="00404C40" w:rsidRDefault="000D362B" w:rsidP="0099399F">
            <w:pPr>
              <w:pStyle w:val="NoSpacing"/>
              <w:rPr>
                <w:rFonts w:ascii="Lato" w:hAnsi="Lato" w:cs="Arial"/>
              </w:rPr>
            </w:pPr>
            <w:r w:rsidRPr="00404C40">
              <w:rPr>
                <w:rFonts w:ascii="Lato" w:hAnsi="Lato" w:cs="Arial"/>
              </w:rPr>
              <w:lastRenderedPageBreak/>
              <w:t>C</w:t>
            </w:r>
          </w:p>
          <w:p w14:paraId="1A6056E7" w14:textId="77777777" w:rsidR="000D362B" w:rsidRDefault="000D362B" w:rsidP="0099399F">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7CF2A891" w14:textId="77777777" w:rsidR="000D362B" w:rsidRDefault="000D362B" w:rsidP="0099399F">
            <w:pPr>
              <w:pStyle w:val="NoSpacing"/>
              <w:rPr>
                <w:rFonts w:ascii="Lato" w:hAnsi="Lato" w:cs="Arial"/>
              </w:rPr>
            </w:pPr>
          </w:p>
          <w:p w14:paraId="0439BBEA" w14:textId="77777777" w:rsidR="000D362B" w:rsidRDefault="000D362B" w:rsidP="0099399F">
            <w:pPr>
              <w:pStyle w:val="NoSpacing"/>
              <w:rPr>
                <w:rFonts w:ascii="Lato" w:hAnsi="Lato" w:cs="Arial"/>
              </w:rPr>
            </w:pPr>
            <w:r>
              <w:rPr>
                <w:rFonts w:ascii="Lato" w:hAnsi="Lato" w:cs="Arial"/>
              </w:rPr>
              <w:t>D</w:t>
            </w:r>
          </w:p>
          <w:p w14:paraId="35EAAF97" w14:textId="77777777" w:rsidR="000D362B" w:rsidRPr="000611A4" w:rsidRDefault="000D362B" w:rsidP="0099399F">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075EF473" w14:textId="77777777" w:rsidR="000D362B" w:rsidRPr="007937AD" w:rsidRDefault="000D362B" w:rsidP="0099399F">
            <w:pPr>
              <w:pStyle w:val="NoSpacing"/>
              <w:rPr>
                <w:rFonts w:ascii="Lato" w:hAnsi="Lato" w:cs="Arial"/>
                <w:color w:val="FF0000"/>
              </w:rPr>
            </w:pPr>
          </w:p>
        </w:tc>
        <w:tc>
          <w:tcPr>
            <w:tcW w:w="2976" w:type="dxa"/>
            <w:shd w:val="clear" w:color="auto" w:fill="E2EFD9" w:themeFill="accent6" w:themeFillTint="33"/>
          </w:tcPr>
          <w:p w14:paraId="60D482EB" w14:textId="77777777" w:rsidR="000D362B" w:rsidRPr="001A4343" w:rsidRDefault="000D362B" w:rsidP="0099399F">
            <w:pPr>
              <w:pStyle w:val="NoSpacing"/>
              <w:rPr>
                <w:rFonts w:ascii="Lato" w:hAnsi="Lato" w:cs="Arial"/>
              </w:rPr>
            </w:pPr>
            <w:r w:rsidRPr="001A4343">
              <w:rPr>
                <w:rFonts w:ascii="Lato" w:hAnsi="Lato" w:cs="Arial"/>
              </w:rPr>
              <w:t xml:space="preserve">KS2 outside environments to be developed as outdoor learning facilities: Undercover learning area on KS2 field. Biodiverse environment created to support emotional regulation/ Forest School Principles. KS2 Gardening/ </w:t>
            </w:r>
            <w:r>
              <w:rPr>
                <w:rFonts w:ascii="Lato" w:hAnsi="Lato" w:cs="Arial"/>
              </w:rPr>
              <w:t>Gardening Clubs</w:t>
            </w:r>
            <w:r w:rsidRPr="001A4343">
              <w:rPr>
                <w:rFonts w:ascii="Lato" w:hAnsi="Lato" w:cs="Arial"/>
              </w:rPr>
              <w:t xml:space="preserve"> to be established and maintained</w:t>
            </w:r>
          </w:p>
          <w:p w14:paraId="53AF527A" w14:textId="77777777" w:rsidR="000D362B" w:rsidRDefault="000D362B" w:rsidP="0099399F">
            <w:pPr>
              <w:pStyle w:val="NoSpacing"/>
              <w:rPr>
                <w:rFonts w:ascii="Lato" w:hAnsi="Lato" w:cs="Arial"/>
              </w:rPr>
            </w:pPr>
          </w:p>
          <w:p w14:paraId="07FBFBC0" w14:textId="77777777" w:rsidR="00801062" w:rsidRDefault="00801062" w:rsidP="0099399F">
            <w:pPr>
              <w:pStyle w:val="NoSpacing"/>
              <w:rPr>
                <w:rFonts w:ascii="Lato" w:hAnsi="Lato" w:cs="Arial"/>
              </w:rPr>
            </w:pPr>
            <w:r>
              <w:rPr>
                <w:rFonts w:ascii="Lato" w:hAnsi="Lato" w:cs="Arial"/>
              </w:rPr>
              <w:t>Catholic Life Opportunities</w:t>
            </w:r>
          </w:p>
          <w:p w14:paraId="68F597AA" w14:textId="77777777" w:rsidR="00801062" w:rsidRPr="00801062" w:rsidRDefault="00801062" w:rsidP="00801062">
            <w:pPr>
              <w:pStyle w:val="NoSpacing"/>
              <w:rPr>
                <w:rFonts w:ascii="Lato" w:hAnsi="Lato" w:cs="Arial"/>
                <w:lang w:val="en-US"/>
              </w:rPr>
            </w:pPr>
            <w:r>
              <w:rPr>
                <w:rFonts w:ascii="Lato" w:hAnsi="Lato" w:cs="Arial"/>
                <w:lang w:val="en-US"/>
              </w:rPr>
              <w:t>Pupils to benefit</w:t>
            </w:r>
            <w:r w:rsidRPr="00801062">
              <w:rPr>
                <w:rFonts w:ascii="Lato" w:hAnsi="Lato" w:cs="Arial"/>
                <w:lang w:val="en-US"/>
              </w:rPr>
              <w:t xml:space="preserve"> from time with Chaplains to support understanding of faith and the Gospel values. </w:t>
            </w:r>
            <w:r w:rsidR="00666418">
              <w:rPr>
                <w:rFonts w:ascii="Lato" w:hAnsi="Lato" w:cs="Arial"/>
                <w:lang w:val="en-US"/>
              </w:rPr>
              <w:t xml:space="preserve">To be </w:t>
            </w:r>
            <w:r w:rsidRPr="00801062">
              <w:rPr>
                <w:rFonts w:ascii="Lato" w:hAnsi="Lato" w:cs="Arial"/>
                <w:lang w:val="en-US"/>
              </w:rPr>
              <w:t xml:space="preserve">provided with prayer resources to support class worship. </w:t>
            </w:r>
            <w:r w:rsidR="00666418">
              <w:rPr>
                <w:rFonts w:ascii="Lato" w:hAnsi="Lato" w:cs="Arial"/>
                <w:lang w:val="en-US"/>
              </w:rPr>
              <w:t>To be</w:t>
            </w:r>
            <w:r w:rsidRPr="00801062">
              <w:rPr>
                <w:rFonts w:ascii="Lato" w:hAnsi="Lato" w:cs="Arial"/>
                <w:lang w:val="en-US"/>
              </w:rPr>
              <w:t xml:space="preserve"> involved in a walk to church/ to attend mass as appropriate. </w:t>
            </w:r>
            <w:r w:rsidR="00666418">
              <w:rPr>
                <w:rFonts w:ascii="Lato" w:hAnsi="Lato" w:cs="Arial"/>
                <w:lang w:val="en-US"/>
              </w:rPr>
              <w:t>To</w:t>
            </w:r>
            <w:r w:rsidRPr="00801062">
              <w:rPr>
                <w:rFonts w:ascii="Lato" w:hAnsi="Lato" w:cs="Arial"/>
                <w:lang w:val="en-US"/>
              </w:rPr>
              <w:t xml:space="preserve"> contribu</w:t>
            </w:r>
            <w:r w:rsidR="00666418">
              <w:rPr>
                <w:rFonts w:ascii="Lato" w:hAnsi="Lato" w:cs="Arial"/>
                <w:lang w:val="en-US"/>
              </w:rPr>
              <w:t>te</w:t>
            </w:r>
            <w:r w:rsidRPr="00801062">
              <w:rPr>
                <w:rFonts w:ascii="Lato" w:hAnsi="Lato" w:cs="Arial"/>
                <w:lang w:val="en-US"/>
              </w:rPr>
              <w:t xml:space="preserve"> to our class charity work.</w:t>
            </w:r>
          </w:p>
          <w:p w14:paraId="30C84753" w14:textId="77777777" w:rsidR="00801062" w:rsidRPr="000611A4" w:rsidRDefault="00801062" w:rsidP="0099399F">
            <w:pPr>
              <w:pStyle w:val="NoSpacing"/>
              <w:rPr>
                <w:rFonts w:ascii="Lato" w:hAnsi="Lato" w:cs="Arial"/>
              </w:rPr>
            </w:pPr>
          </w:p>
        </w:tc>
        <w:tc>
          <w:tcPr>
            <w:tcW w:w="2976" w:type="dxa"/>
            <w:shd w:val="clear" w:color="auto" w:fill="E2EFD9" w:themeFill="accent6" w:themeFillTint="33"/>
          </w:tcPr>
          <w:p w14:paraId="0E650A94" w14:textId="77777777" w:rsidR="000D362B" w:rsidRDefault="000D362B" w:rsidP="0099399F">
            <w:pPr>
              <w:tabs>
                <w:tab w:val="left" w:pos="5812"/>
              </w:tabs>
              <w:spacing w:before="46"/>
              <w:rPr>
                <w:rFonts w:ascii="Lato" w:eastAsia="Arial" w:hAnsi="Lato" w:cs="Arial"/>
                <w:lang w:val="en-US" w:eastAsia="en-US"/>
              </w:rPr>
            </w:pPr>
            <w:r w:rsidRPr="001A4343">
              <w:rPr>
                <w:rFonts w:ascii="Lato" w:eastAsia="Arial" w:hAnsi="Lato" w:cs="Arial"/>
                <w:lang w:val="en-US" w:eastAsia="en-US"/>
              </w:rPr>
              <w:t>Plans in place by Lent 2021. Work completed by Advent 2022</w:t>
            </w:r>
          </w:p>
          <w:p w14:paraId="555397EC" w14:textId="77777777" w:rsidR="002C342C" w:rsidRDefault="002C342C" w:rsidP="0099399F">
            <w:pPr>
              <w:tabs>
                <w:tab w:val="left" w:pos="5812"/>
              </w:tabs>
              <w:spacing w:before="46"/>
              <w:rPr>
                <w:rFonts w:ascii="Lato" w:eastAsia="Arial" w:hAnsi="Lato" w:cs="Arial"/>
                <w:lang w:val="en-US" w:eastAsia="en-US"/>
              </w:rPr>
            </w:pPr>
          </w:p>
          <w:p w14:paraId="02F80F81" w14:textId="77777777" w:rsidR="002C342C" w:rsidRDefault="002C342C" w:rsidP="0099399F">
            <w:pPr>
              <w:tabs>
                <w:tab w:val="left" w:pos="5812"/>
              </w:tabs>
              <w:spacing w:before="46"/>
              <w:rPr>
                <w:rFonts w:ascii="Lato" w:eastAsia="Arial" w:hAnsi="Lato" w:cs="Arial"/>
                <w:lang w:val="en-US" w:eastAsia="en-US"/>
              </w:rPr>
            </w:pPr>
          </w:p>
          <w:p w14:paraId="01778861" w14:textId="77777777" w:rsidR="002C342C" w:rsidRDefault="002C342C" w:rsidP="0099399F">
            <w:pPr>
              <w:tabs>
                <w:tab w:val="left" w:pos="5812"/>
              </w:tabs>
              <w:spacing w:before="46"/>
              <w:rPr>
                <w:rFonts w:ascii="Lato" w:eastAsia="Arial" w:hAnsi="Lato" w:cs="Arial"/>
                <w:lang w:val="en-US" w:eastAsia="en-US"/>
              </w:rPr>
            </w:pPr>
          </w:p>
          <w:p w14:paraId="61B7B3C6" w14:textId="77777777" w:rsidR="002C342C" w:rsidRDefault="002C342C" w:rsidP="0099399F">
            <w:pPr>
              <w:tabs>
                <w:tab w:val="left" w:pos="5812"/>
              </w:tabs>
              <w:spacing w:before="46"/>
              <w:rPr>
                <w:rFonts w:ascii="Lato" w:eastAsia="Arial" w:hAnsi="Lato" w:cs="Arial"/>
                <w:lang w:val="en-US" w:eastAsia="en-US"/>
              </w:rPr>
            </w:pPr>
          </w:p>
          <w:p w14:paraId="5F78AF27" w14:textId="77777777" w:rsidR="002C342C" w:rsidRDefault="002C342C" w:rsidP="0099399F">
            <w:pPr>
              <w:tabs>
                <w:tab w:val="left" w:pos="5812"/>
              </w:tabs>
              <w:spacing w:before="46"/>
              <w:rPr>
                <w:rFonts w:ascii="Lato" w:eastAsia="Arial" w:hAnsi="Lato" w:cs="Arial"/>
                <w:lang w:val="en-US" w:eastAsia="en-US"/>
              </w:rPr>
            </w:pPr>
          </w:p>
          <w:p w14:paraId="33E45E69" w14:textId="77777777" w:rsidR="002C342C" w:rsidRDefault="002C342C" w:rsidP="0099399F">
            <w:pPr>
              <w:tabs>
                <w:tab w:val="left" w:pos="5812"/>
              </w:tabs>
              <w:spacing w:before="46"/>
              <w:rPr>
                <w:rFonts w:ascii="Lato" w:eastAsia="Arial" w:hAnsi="Lato" w:cs="Arial"/>
                <w:lang w:val="en-US" w:eastAsia="en-US"/>
              </w:rPr>
            </w:pPr>
            <w:r>
              <w:rPr>
                <w:rFonts w:ascii="Lato" w:eastAsia="Arial" w:hAnsi="Lato" w:cs="Arial"/>
                <w:lang w:val="en-US" w:eastAsia="en-US"/>
              </w:rPr>
              <w:t>Ongoing throughout the year.</w:t>
            </w:r>
          </w:p>
          <w:p w14:paraId="5B06A38E" w14:textId="77777777" w:rsidR="002C342C" w:rsidRDefault="002C342C" w:rsidP="0099399F">
            <w:pPr>
              <w:tabs>
                <w:tab w:val="left" w:pos="5812"/>
              </w:tabs>
              <w:spacing w:before="46"/>
              <w:rPr>
                <w:rFonts w:ascii="Lato" w:eastAsia="Arial" w:hAnsi="Lato" w:cs="Arial"/>
                <w:lang w:val="en-US" w:eastAsia="en-US"/>
              </w:rPr>
            </w:pPr>
          </w:p>
          <w:p w14:paraId="28BD6E61" w14:textId="77777777" w:rsidR="002C342C" w:rsidRPr="007937AD" w:rsidRDefault="002C342C" w:rsidP="0099399F">
            <w:pPr>
              <w:tabs>
                <w:tab w:val="left" w:pos="5812"/>
              </w:tabs>
              <w:spacing w:before="46"/>
              <w:rPr>
                <w:rFonts w:ascii="Lato" w:eastAsia="Arial" w:hAnsi="Lato" w:cs="Arial"/>
                <w:color w:val="FF0000"/>
                <w:lang w:val="en-US" w:eastAsia="en-US"/>
              </w:rPr>
            </w:pPr>
          </w:p>
        </w:tc>
        <w:tc>
          <w:tcPr>
            <w:tcW w:w="2976" w:type="dxa"/>
            <w:shd w:val="clear" w:color="auto" w:fill="E2EFD9" w:themeFill="accent6" w:themeFillTint="33"/>
          </w:tcPr>
          <w:p w14:paraId="06405962" w14:textId="77777777" w:rsidR="000D362B" w:rsidRPr="007937AD" w:rsidRDefault="00C83461" w:rsidP="0099399F">
            <w:pPr>
              <w:rPr>
                <w:rFonts w:ascii="Lato" w:hAnsi="Lato" w:cs="Arial"/>
                <w:color w:val="FF0000"/>
              </w:rPr>
            </w:pPr>
            <w:r>
              <w:rPr>
                <w:rFonts w:ascii="Lato" w:hAnsi="Lato" w:cs="Arial"/>
              </w:rPr>
              <w:t>£</w:t>
            </w:r>
            <w:r w:rsidR="000D362B" w:rsidRPr="001A4343">
              <w:rPr>
                <w:rFonts w:ascii="Lato" w:hAnsi="Lato" w:cs="Arial"/>
              </w:rPr>
              <w:t>10,800</w:t>
            </w:r>
          </w:p>
        </w:tc>
        <w:tc>
          <w:tcPr>
            <w:tcW w:w="2976" w:type="dxa"/>
            <w:shd w:val="clear" w:color="auto" w:fill="E2EFD9" w:themeFill="accent6" w:themeFillTint="33"/>
          </w:tcPr>
          <w:p w14:paraId="6DB1A56B" w14:textId="77777777" w:rsidR="000D362B" w:rsidRPr="001A4343" w:rsidRDefault="000D362B" w:rsidP="0099399F">
            <w:pPr>
              <w:rPr>
                <w:rFonts w:ascii="Lato" w:hAnsi="Lato" w:cs="Arial"/>
              </w:rPr>
            </w:pPr>
            <w:r w:rsidRPr="001A4343">
              <w:rPr>
                <w:rFonts w:ascii="Lato" w:hAnsi="Lato" w:cs="Arial"/>
              </w:rPr>
              <w:t>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w:t>
            </w:r>
          </w:p>
          <w:p w14:paraId="5323E924" w14:textId="77777777" w:rsidR="000D362B" w:rsidRPr="001A4343" w:rsidRDefault="000D362B" w:rsidP="0099399F">
            <w:pPr>
              <w:rPr>
                <w:rFonts w:ascii="Lato" w:hAnsi="Lato" w:cs="Arial"/>
              </w:rPr>
            </w:pPr>
          </w:p>
          <w:p w14:paraId="23B3D9E1" w14:textId="77777777" w:rsidR="000D362B" w:rsidRPr="007937AD" w:rsidRDefault="000D362B" w:rsidP="0099399F">
            <w:pPr>
              <w:rPr>
                <w:rFonts w:ascii="Lato" w:hAnsi="Lato" w:cs="Arial"/>
                <w:color w:val="FF0000"/>
              </w:rPr>
            </w:pPr>
            <w:r w:rsidRPr="001A4343">
              <w:rPr>
                <w:rFonts w:ascii="Lato" w:hAnsi="Lato" w:cs="Arial"/>
              </w:rPr>
              <w:t>Pupils behave consistently well, demonstrating high levels of self-control and consistently positive attitudes to their education. If pupils struggle with this, the school takes intelligent, fair and highly effective action to support them to succeed in their education.</w:t>
            </w:r>
          </w:p>
        </w:tc>
      </w:tr>
    </w:tbl>
    <w:p w14:paraId="17D0920A" w14:textId="77777777" w:rsidR="00F84A6A" w:rsidRPr="007937AD" w:rsidRDefault="00F84A6A" w:rsidP="007B7406">
      <w:pPr>
        <w:rPr>
          <w:rFonts w:ascii="Lato" w:hAnsi="Lato" w:cs="Arial"/>
          <w:color w:val="FF0000"/>
        </w:rPr>
      </w:pPr>
    </w:p>
    <w:p w14:paraId="377F4C05" w14:textId="77777777" w:rsidR="00E26321" w:rsidRPr="007937AD" w:rsidRDefault="00E26321" w:rsidP="001A1108">
      <w:pPr>
        <w:rPr>
          <w:rFonts w:ascii="Lato" w:hAnsi="Lato" w:cs="Arial"/>
          <w:color w:val="FF0000"/>
        </w:rPr>
      </w:pPr>
    </w:p>
    <w:p w14:paraId="2994331C" w14:textId="77777777" w:rsidR="0045477C" w:rsidRDefault="0045477C" w:rsidP="001A1108">
      <w:pPr>
        <w:rPr>
          <w:rFonts w:ascii="Lato" w:hAnsi="Lato" w:cs="Arial"/>
          <w:color w:val="FF0000"/>
        </w:rPr>
      </w:pPr>
    </w:p>
    <w:p w14:paraId="3579841A" w14:textId="77777777" w:rsidR="006A093B" w:rsidRDefault="006A093B" w:rsidP="001A1108">
      <w:pPr>
        <w:rPr>
          <w:rFonts w:ascii="Lato" w:hAnsi="Lato" w:cs="Arial"/>
          <w:color w:val="FF0000"/>
        </w:rPr>
      </w:pPr>
    </w:p>
    <w:p w14:paraId="11CDA580" w14:textId="77777777" w:rsidR="006A093B" w:rsidRPr="007937AD" w:rsidRDefault="006A093B" w:rsidP="001A1108">
      <w:pPr>
        <w:rPr>
          <w:rFonts w:ascii="Lato" w:hAnsi="Lato" w:cs="Arial"/>
          <w:color w:val="FF0000"/>
        </w:rPr>
      </w:pPr>
    </w:p>
    <w:p w14:paraId="1952E0FD" w14:textId="529FA754" w:rsidR="00E26321" w:rsidRPr="001A4343" w:rsidRDefault="00240295" w:rsidP="000353D0">
      <w:pPr>
        <w:rPr>
          <w:rFonts w:ascii="Lato" w:hAnsi="Lato" w:cs="Arial"/>
          <w:sz w:val="32"/>
          <w:szCs w:val="32"/>
        </w:rPr>
      </w:pPr>
      <w:r>
        <w:rPr>
          <w:rFonts w:ascii="Lato" w:hAnsi="Lato" w:cs="Arial"/>
          <w:sz w:val="32"/>
          <w:szCs w:val="32"/>
        </w:rPr>
        <w:lastRenderedPageBreak/>
        <w:t>PUPIL PREMIUM ACTION PLAN: 202</w:t>
      </w:r>
      <w:r w:rsidR="00C64392">
        <w:rPr>
          <w:rFonts w:ascii="Lato" w:hAnsi="Lato" w:cs="Arial"/>
          <w:sz w:val="32"/>
          <w:szCs w:val="32"/>
        </w:rPr>
        <w:t>3</w:t>
      </w:r>
      <w:r>
        <w:rPr>
          <w:rFonts w:ascii="Lato" w:hAnsi="Lato" w:cs="Arial"/>
          <w:sz w:val="32"/>
          <w:szCs w:val="32"/>
        </w:rPr>
        <w:t>/2</w:t>
      </w:r>
      <w:r w:rsidR="00C64392">
        <w:rPr>
          <w:rFonts w:ascii="Lato" w:hAnsi="Lato" w:cs="Arial"/>
          <w:sz w:val="32"/>
          <w:szCs w:val="32"/>
        </w:rPr>
        <w:t>4</w:t>
      </w: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2127"/>
        <w:gridCol w:w="4062"/>
        <w:gridCol w:w="48"/>
        <w:gridCol w:w="3261"/>
        <w:gridCol w:w="9"/>
        <w:gridCol w:w="728"/>
        <w:gridCol w:w="567"/>
        <w:gridCol w:w="1242"/>
      </w:tblGrid>
      <w:tr w:rsidR="007937AD" w:rsidRPr="007937AD" w14:paraId="35941EB8" w14:textId="77777777" w:rsidTr="00204370">
        <w:tc>
          <w:tcPr>
            <w:tcW w:w="14987" w:type="dxa"/>
            <w:gridSpan w:val="10"/>
            <w:shd w:val="clear" w:color="auto" w:fill="215732"/>
          </w:tcPr>
          <w:p w14:paraId="1B8E1A50" w14:textId="77777777" w:rsidR="00E26321" w:rsidRPr="001A4343" w:rsidRDefault="005B3AFE" w:rsidP="000C3F41">
            <w:pPr>
              <w:spacing w:after="0" w:line="240" w:lineRule="auto"/>
              <w:rPr>
                <w:rFonts w:ascii="Lato" w:hAnsi="Lato" w:cs="Arial"/>
                <w:color w:val="FFFFFF" w:themeColor="background1"/>
              </w:rPr>
            </w:pPr>
            <w:r w:rsidRPr="001A4343">
              <w:rPr>
                <w:rFonts w:ascii="Lato" w:hAnsi="Lato" w:cs="Arial"/>
                <w:color w:val="FFFFFF" w:themeColor="background1"/>
                <w:sz w:val="28"/>
                <w:szCs w:val="28"/>
              </w:rPr>
              <w:t>TEACHING PRIORTIES</w:t>
            </w:r>
          </w:p>
        </w:tc>
      </w:tr>
      <w:tr w:rsidR="007937AD" w:rsidRPr="007937AD" w14:paraId="7AD12585" w14:textId="77777777" w:rsidTr="00162F3A">
        <w:tc>
          <w:tcPr>
            <w:tcW w:w="959" w:type="dxa"/>
            <w:shd w:val="clear" w:color="auto" w:fill="AF272F"/>
          </w:tcPr>
          <w:p w14:paraId="0E6B4067" w14:textId="77777777" w:rsidR="007E1DFB" w:rsidRPr="001A4343" w:rsidRDefault="00240295" w:rsidP="00240295">
            <w:pPr>
              <w:spacing w:after="0" w:line="240" w:lineRule="auto"/>
              <w:rPr>
                <w:rFonts w:ascii="Lato" w:hAnsi="Lato" w:cs="Arial"/>
                <w:color w:val="FFFFFF" w:themeColor="background1"/>
              </w:rPr>
            </w:pPr>
            <w:r>
              <w:rPr>
                <w:rFonts w:ascii="Lato" w:hAnsi="Lato" w:cs="Arial"/>
                <w:color w:val="FFFFFF" w:themeColor="background1"/>
              </w:rPr>
              <w:t>Priority</w:t>
            </w:r>
            <w:r w:rsidR="007E1DFB" w:rsidRPr="001A4343">
              <w:rPr>
                <w:rFonts w:ascii="Lato" w:hAnsi="Lato" w:cs="Arial"/>
                <w:color w:val="FFFFFF" w:themeColor="background1"/>
              </w:rPr>
              <w:t xml:space="preserve"> from 3 Year plan</w:t>
            </w:r>
          </w:p>
        </w:tc>
        <w:tc>
          <w:tcPr>
            <w:tcW w:w="1984" w:type="dxa"/>
            <w:shd w:val="clear" w:color="auto" w:fill="AF272F"/>
          </w:tcPr>
          <w:p w14:paraId="439274CD" w14:textId="77777777" w:rsidR="00E26321" w:rsidRPr="001A4343" w:rsidRDefault="00E26321" w:rsidP="000C3F41">
            <w:pPr>
              <w:spacing w:after="0" w:line="240" w:lineRule="auto"/>
              <w:rPr>
                <w:rFonts w:ascii="Lato" w:hAnsi="Lato" w:cs="Arial"/>
                <w:color w:val="FFFFFF" w:themeColor="background1"/>
              </w:rPr>
            </w:pPr>
            <w:r w:rsidRPr="001A4343">
              <w:rPr>
                <w:rFonts w:ascii="Lato" w:hAnsi="Lato" w:cs="Arial"/>
                <w:color w:val="FFFFFF" w:themeColor="background1"/>
              </w:rPr>
              <w:t>Desired Outcome</w:t>
            </w:r>
          </w:p>
        </w:tc>
        <w:tc>
          <w:tcPr>
            <w:tcW w:w="2127" w:type="dxa"/>
            <w:shd w:val="clear" w:color="auto" w:fill="AF272F"/>
          </w:tcPr>
          <w:p w14:paraId="6497BDF4" w14:textId="77777777" w:rsidR="00E26321" w:rsidRPr="001A4343" w:rsidRDefault="00E26321" w:rsidP="000C3F41">
            <w:pPr>
              <w:spacing w:after="0" w:line="240" w:lineRule="auto"/>
              <w:rPr>
                <w:rFonts w:ascii="Lato" w:hAnsi="Lato" w:cs="Arial"/>
                <w:color w:val="FFFFFF" w:themeColor="background1"/>
              </w:rPr>
            </w:pPr>
            <w:r w:rsidRPr="001A4343">
              <w:rPr>
                <w:rFonts w:ascii="Lato" w:hAnsi="Lato" w:cs="Arial"/>
                <w:color w:val="FFFFFF" w:themeColor="background1"/>
              </w:rPr>
              <w:t>Chosen Approach/Action</w:t>
            </w:r>
          </w:p>
        </w:tc>
        <w:tc>
          <w:tcPr>
            <w:tcW w:w="4062" w:type="dxa"/>
            <w:shd w:val="clear" w:color="auto" w:fill="AF272F"/>
          </w:tcPr>
          <w:p w14:paraId="2C5F1F8B" w14:textId="77777777" w:rsidR="00E26321" w:rsidRPr="001A4343" w:rsidRDefault="2442B512" w:rsidP="12EE4273">
            <w:pPr>
              <w:spacing w:after="0" w:line="240" w:lineRule="auto"/>
              <w:rPr>
                <w:rFonts w:ascii="Lato" w:hAnsi="Lato" w:cs="Arial"/>
                <w:color w:val="FFFFFF" w:themeColor="background1"/>
              </w:rPr>
            </w:pPr>
            <w:r w:rsidRPr="001A4343">
              <w:rPr>
                <w:rFonts w:ascii="Lato" w:hAnsi="Lato" w:cs="Arial"/>
                <w:color w:val="FFFFFF" w:themeColor="background1"/>
              </w:rPr>
              <w:t>What is the evidence/rationale for this approach?</w:t>
            </w:r>
          </w:p>
        </w:tc>
        <w:tc>
          <w:tcPr>
            <w:tcW w:w="3309" w:type="dxa"/>
            <w:gridSpan w:val="2"/>
            <w:shd w:val="clear" w:color="auto" w:fill="AF272F"/>
          </w:tcPr>
          <w:p w14:paraId="5849F288" w14:textId="77777777" w:rsidR="00E26321" w:rsidRPr="001A4343" w:rsidRDefault="2442B512" w:rsidP="12EE4273">
            <w:pPr>
              <w:spacing w:after="0" w:line="240" w:lineRule="auto"/>
              <w:rPr>
                <w:rFonts w:ascii="Lato" w:hAnsi="Lato" w:cs="Arial"/>
                <w:color w:val="FFFFFF" w:themeColor="background1"/>
              </w:rPr>
            </w:pPr>
            <w:r w:rsidRPr="001A4343">
              <w:rPr>
                <w:rFonts w:ascii="Lato" w:hAnsi="Lato" w:cs="Arial"/>
                <w:color w:val="FFFFFF" w:themeColor="background1"/>
              </w:rPr>
              <w:t>How will you ensure it is implemented well?</w:t>
            </w:r>
          </w:p>
        </w:tc>
        <w:tc>
          <w:tcPr>
            <w:tcW w:w="1304" w:type="dxa"/>
            <w:gridSpan w:val="3"/>
            <w:shd w:val="clear" w:color="auto" w:fill="AF272F"/>
          </w:tcPr>
          <w:p w14:paraId="27EA3FD9" w14:textId="77777777" w:rsidR="00E26321" w:rsidRPr="001A4343" w:rsidRDefault="00E26321" w:rsidP="000C3F41">
            <w:pPr>
              <w:spacing w:after="0" w:line="240" w:lineRule="auto"/>
              <w:rPr>
                <w:rFonts w:ascii="Lato" w:hAnsi="Lato" w:cs="Arial"/>
                <w:color w:val="FFFFFF" w:themeColor="background1"/>
              </w:rPr>
            </w:pPr>
            <w:r w:rsidRPr="001A4343">
              <w:rPr>
                <w:rFonts w:ascii="Lato" w:hAnsi="Lato" w:cs="Arial"/>
                <w:color w:val="FFFFFF" w:themeColor="background1"/>
              </w:rPr>
              <w:t>Staff lead</w:t>
            </w:r>
          </w:p>
        </w:tc>
        <w:tc>
          <w:tcPr>
            <w:tcW w:w="1242" w:type="dxa"/>
            <w:shd w:val="clear" w:color="auto" w:fill="AF272F"/>
          </w:tcPr>
          <w:p w14:paraId="60A025A5" w14:textId="77777777" w:rsidR="00E26321" w:rsidRPr="001A4343" w:rsidRDefault="00F2313D" w:rsidP="000C3F41">
            <w:pPr>
              <w:spacing w:after="0" w:line="240" w:lineRule="auto"/>
              <w:rPr>
                <w:rFonts w:ascii="Lato" w:hAnsi="Lato" w:cs="Arial"/>
                <w:color w:val="FFFFFF" w:themeColor="background1"/>
              </w:rPr>
            </w:pPr>
            <w:r w:rsidRPr="001A4343">
              <w:rPr>
                <w:rFonts w:ascii="Lato" w:hAnsi="Lato" w:cs="Arial"/>
                <w:color w:val="FFFFFF" w:themeColor="background1"/>
              </w:rPr>
              <w:t>Cost</w:t>
            </w:r>
          </w:p>
        </w:tc>
      </w:tr>
      <w:tr w:rsidR="007937AD" w:rsidRPr="00AA20E6" w14:paraId="225908A4" w14:textId="77777777" w:rsidTr="008C25B0">
        <w:trPr>
          <w:trHeight w:val="6294"/>
        </w:trPr>
        <w:tc>
          <w:tcPr>
            <w:tcW w:w="959" w:type="dxa"/>
            <w:shd w:val="clear" w:color="auto" w:fill="auto"/>
          </w:tcPr>
          <w:p w14:paraId="449965D0" w14:textId="77777777" w:rsidR="00AB265B" w:rsidRPr="00240295" w:rsidRDefault="00CE6CF9" w:rsidP="12EE4273">
            <w:pPr>
              <w:rPr>
                <w:rFonts w:ascii="Lato" w:hAnsi="Lato" w:cs="Arial"/>
              </w:rPr>
            </w:pPr>
            <w:r w:rsidRPr="00240295">
              <w:rPr>
                <w:rFonts w:ascii="Lato" w:hAnsi="Lato" w:cs="Arial"/>
              </w:rPr>
              <w:t>A</w:t>
            </w:r>
          </w:p>
        </w:tc>
        <w:tc>
          <w:tcPr>
            <w:tcW w:w="1984" w:type="dxa"/>
            <w:shd w:val="clear" w:color="auto" w:fill="auto"/>
          </w:tcPr>
          <w:p w14:paraId="4BE3B833" w14:textId="77777777" w:rsidR="00AB265B" w:rsidRPr="00D07E06" w:rsidRDefault="00240295" w:rsidP="12EE4273">
            <w:pPr>
              <w:rPr>
                <w:rFonts w:ascii="Lato" w:hAnsi="Lato" w:cs="Arial"/>
              </w:rPr>
            </w:pPr>
            <w:r w:rsidRPr="00D07E06">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 children.</w:t>
            </w:r>
          </w:p>
        </w:tc>
        <w:tc>
          <w:tcPr>
            <w:tcW w:w="2127" w:type="dxa"/>
            <w:shd w:val="clear" w:color="auto" w:fill="auto"/>
          </w:tcPr>
          <w:p w14:paraId="7A1E5BFC" w14:textId="77777777" w:rsidR="00E53B70" w:rsidRPr="00240295" w:rsidRDefault="00204370" w:rsidP="00CE6CF9">
            <w:pPr>
              <w:pStyle w:val="NoSpacing"/>
              <w:rPr>
                <w:rFonts w:ascii="Lato" w:hAnsi="Lato" w:cs="Arial"/>
              </w:rPr>
            </w:pPr>
            <w:r w:rsidRPr="00240295">
              <w:rPr>
                <w:rFonts w:ascii="Lato" w:hAnsi="Lato" w:cs="Arial"/>
              </w:rPr>
              <w:t>School Led Tuition</w:t>
            </w:r>
            <w:r w:rsidR="000F0C6E" w:rsidRPr="00240295">
              <w:rPr>
                <w:rFonts w:ascii="Lato" w:hAnsi="Lato" w:cs="Arial"/>
              </w:rPr>
              <w:t xml:space="preserve"> (accessing full government grant)</w:t>
            </w:r>
          </w:p>
        </w:tc>
        <w:tc>
          <w:tcPr>
            <w:tcW w:w="4062" w:type="dxa"/>
            <w:shd w:val="clear" w:color="auto" w:fill="auto"/>
          </w:tcPr>
          <w:p w14:paraId="79BBBC1E" w14:textId="77777777" w:rsidR="00CE6CF9" w:rsidRPr="00240295" w:rsidRDefault="008C25B0" w:rsidP="00CE6CF9">
            <w:pPr>
              <w:rPr>
                <w:rFonts w:ascii="Lato" w:hAnsi="Lato" w:cs="Arial"/>
              </w:rPr>
            </w:pPr>
            <w:r>
              <w:rPr>
                <w:rFonts w:ascii="Lato" w:hAnsi="Lato" w:cs="Arial"/>
              </w:rPr>
              <w:t>EEF research states that s</w:t>
            </w:r>
            <w:r w:rsidR="00CE6CF9" w:rsidRPr="00240295">
              <w:rPr>
                <w:rFonts w:ascii="Lato" w:hAnsi="Lato" w:cs="Arial"/>
              </w:rPr>
              <w:t>mall group tuition has an average impact of four months’ additional progress over the course of a year.</w:t>
            </w:r>
          </w:p>
          <w:p w14:paraId="322CC88E" w14:textId="77777777" w:rsidR="00CE6CF9" w:rsidRDefault="00CE6CF9" w:rsidP="00CE6CF9">
            <w:pPr>
              <w:rPr>
                <w:rFonts w:ascii="Lato" w:hAnsi="Lato" w:cs="Arial"/>
              </w:rPr>
            </w:pPr>
            <w:r w:rsidRPr="00240295">
              <w:rPr>
                <w:rFonts w:ascii="Lato" w:hAnsi="Lato" w:cs="Arial"/>
              </w:rPr>
              <w:t>Small group tuition is most likely to be effective if it is targeted at pupils’ specific needs. Diagnostic assessment can be used to assess the best way to target support.</w:t>
            </w:r>
          </w:p>
          <w:p w14:paraId="7B16BA96" w14:textId="77777777" w:rsidR="008C25B0" w:rsidRDefault="008C25B0" w:rsidP="00CE6CF9">
            <w:pPr>
              <w:rPr>
                <w:rFonts w:ascii="Lato" w:hAnsi="Lato" w:cs="Arial"/>
              </w:rPr>
            </w:pPr>
            <w:r>
              <w:rPr>
                <w:rFonts w:ascii="Lato" w:hAnsi="Lato" w:cs="Arial"/>
              </w:rPr>
              <w:t xml:space="preserve">This action was introduced last year and will continue next year as the funding is to be reallocated. Whilst there are clearly great gains to be made </w:t>
            </w:r>
            <w:proofErr w:type="spellStart"/>
            <w:r>
              <w:rPr>
                <w:rFonts w:ascii="Lato" w:hAnsi="Lato" w:cs="Arial"/>
              </w:rPr>
              <w:t>form</w:t>
            </w:r>
            <w:proofErr w:type="spellEnd"/>
            <w:r>
              <w:rPr>
                <w:rFonts w:ascii="Lato" w:hAnsi="Lato" w:cs="Arial"/>
              </w:rPr>
              <w:t xml:space="preserve"> this provision, we need to </w:t>
            </w:r>
            <w:r w:rsidRPr="005F6DF7">
              <w:rPr>
                <w:rFonts w:ascii="Lato" w:hAnsi="Lato" w:cs="Arial"/>
              </w:rPr>
              <w:t>stay vigilant about the demands that additional tuition places on our most vulnerable pupils</w:t>
            </w:r>
            <w:r>
              <w:rPr>
                <w:rFonts w:ascii="Lato" w:hAnsi="Lato" w:cs="Arial"/>
              </w:rPr>
              <w:t>.</w:t>
            </w:r>
            <w:r w:rsidRPr="00FA5320">
              <w:rPr>
                <w:rFonts w:ascii="Lato" w:hAnsi="Lato" w:cs="Arial"/>
              </w:rPr>
              <w:t xml:space="preserve"> This needs to remain a priority as an</w:t>
            </w:r>
            <w:r w:rsidRPr="00FA5320">
              <w:rPr>
                <w:rFonts w:ascii="Lato" w:hAnsi="Lato" w:cs="Arial"/>
                <w:u w:val="single"/>
              </w:rPr>
              <w:t xml:space="preserve"> </w:t>
            </w:r>
            <w:r w:rsidRPr="00FA5320">
              <w:rPr>
                <w:rFonts w:ascii="Lato" w:hAnsi="Lato" w:cs="Arial"/>
                <w:b/>
                <w:u w:val="single"/>
              </w:rPr>
              <w:t>embed</w:t>
            </w:r>
            <w:r w:rsidRPr="00FA5320">
              <w:rPr>
                <w:rFonts w:ascii="Lato" w:hAnsi="Lato" w:cs="Arial"/>
              </w:rPr>
              <w:t xml:space="preserve"> action.</w:t>
            </w:r>
          </w:p>
          <w:p w14:paraId="320105E1" w14:textId="77777777" w:rsidR="008C25B0" w:rsidRDefault="008C25B0" w:rsidP="008C25B0">
            <w:pPr>
              <w:rPr>
                <w:rFonts w:ascii="Lato" w:hAnsi="Lato" w:cs="Arial"/>
              </w:rPr>
            </w:pPr>
            <w:r w:rsidRPr="005F6DF7">
              <w:rPr>
                <w:rFonts w:ascii="Lato" w:hAnsi="Lato" w:cs="Arial"/>
              </w:rPr>
              <w:t xml:space="preserve">Evidence recorded in tuition work books show that pupils made progress on the individual skills and knowledge areas targeted by the tutors. These were identified by the class teachers and were selected to plug specific gaps in knowledge.  Where the feedforward </w:t>
            </w:r>
            <w:r w:rsidRPr="005F6DF7">
              <w:rPr>
                <w:rFonts w:ascii="Lato" w:hAnsi="Lato" w:cs="Arial"/>
              </w:rPr>
              <w:lastRenderedPageBreak/>
              <w:t>policy was followed</w:t>
            </w:r>
            <w:r>
              <w:rPr>
                <w:rFonts w:ascii="Lato" w:hAnsi="Lato" w:cs="Arial"/>
              </w:rPr>
              <w:t>,</w:t>
            </w:r>
            <w:r w:rsidRPr="005F6DF7">
              <w:rPr>
                <w:rFonts w:ascii="Lato" w:hAnsi="Lato" w:cs="Arial"/>
              </w:rPr>
              <w:t xml:space="preserve"> there is clear evidence of progress but this was not consistent across tutors and needs to be embedded next year. Assessment tracked on </w:t>
            </w:r>
            <w:r w:rsidRPr="008F269D">
              <w:rPr>
                <w:rFonts w:ascii="Lato" w:hAnsi="Lato" w:cs="Arial"/>
              </w:rPr>
              <w:t>INSIGHT shows the following progress made by tutored pupils in writing</w:t>
            </w:r>
            <w:r>
              <w:rPr>
                <w:rFonts w:ascii="Lato" w:hAnsi="Lato" w:cs="Arial"/>
              </w:rPr>
              <w:t xml:space="preserve"> across the year, with 6 pupils making accelerated progress.</w:t>
            </w:r>
          </w:p>
          <w:p w14:paraId="6C4B461A" w14:textId="77777777" w:rsidR="008C25B0" w:rsidRPr="007937AD" w:rsidRDefault="008C25B0" w:rsidP="006A093B">
            <w:pPr>
              <w:rPr>
                <w:rFonts w:ascii="Lato" w:hAnsi="Lato" w:cs="Arial"/>
                <w:color w:val="FF0000"/>
              </w:rPr>
            </w:pPr>
            <w:r w:rsidRPr="005F6DF7">
              <w:rPr>
                <w:rFonts w:ascii="Lato" w:hAnsi="Lato" w:cs="Arial"/>
              </w:rPr>
              <w:t>PASS Survey reveals an increase in PP pupils reporting high P</w:t>
            </w:r>
            <w:r>
              <w:rPr>
                <w:rFonts w:ascii="Lato" w:hAnsi="Lato" w:cs="Arial"/>
              </w:rPr>
              <w:t>erceived Learning C</w:t>
            </w:r>
            <w:r w:rsidRPr="005F6DF7">
              <w:rPr>
                <w:rFonts w:ascii="Lato" w:hAnsi="Lato" w:cs="Arial"/>
              </w:rPr>
              <w:t xml:space="preserve">apability from 55% to 65% over this year. Tuition has supported this by boosting </w:t>
            </w:r>
            <w:r>
              <w:rPr>
                <w:rFonts w:ascii="Lato" w:hAnsi="Lato" w:cs="Arial"/>
              </w:rPr>
              <w:t>perceived ability</w:t>
            </w:r>
            <w:r w:rsidRPr="005F6DF7">
              <w:rPr>
                <w:rFonts w:ascii="Lato" w:hAnsi="Lato" w:cs="Arial"/>
              </w:rPr>
              <w:t xml:space="preserve">. Likewise, Confidence in </w:t>
            </w:r>
            <w:r>
              <w:rPr>
                <w:rFonts w:ascii="Lato" w:hAnsi="Lato" w:cs="Arial"/>
              </w:rPr>
              <w:t>L</w:t>
            </w:r>
            <w:r w:rsidRPr="005F6DF7">
              <w:rPr>
                <w:rFonts w:ascii="Lato" w:hAnsi="Lato" w:cs="Arial"/>
              </w:rPr>
              <w:t>earning has increase</w:t>
            </w:r>
            <w:r>
              <w:rPr>
                <w:rFonts w:ascii="Lato" w:hAnsi="Lato" w:cs="Arial"/>
              </w:rPr>
              <w:t>d from 58% to 71%. Response to Curriculum D</w:t>
            </w:r>
            <w:r w:rsidRPr="005F6DF7">
              <w:rPr>
                <w:rFonts w:ascii="Lato" w:hAnsi="Lato" w:cs="Arial"/>
              </w:rPr>
              <w:t>emands has increased from 61% to 68% which is a smaller improvement and might mean we need to stay vigilant about the demands that additional tuition places on our most vulnerable pupils</w:t>
            </w:r>
            <w:r>
              <w:rPr>
                <w:rFonts w:ascii="Lato" w:hAnsi="Lato" w:cs="Arial"/>
              </w:rPr>
              <w:t>.</w:t>
            </w:r>
          </w:p>
        </w:tc>
        <w:tc>
          <w:tcPr>
            <w:tcW w:w="3318" w:type="dxa"/>
            <w:gridSpan w:val="3"/>
            <w:shd w:val="clear" w:color="auto" w:fill="auto"/>
          </w:tcPr>
          <w:p w14:paraId="1ECD4A95" w14:textId="77777777" w:rsidR="00240295" w:rsidRPr="00240295" w:rsidRDefault="00240295" w:rsidP="12EE4273">
            <w:pPr>
              <w:rPr>
                <w:rFonts w:ascii="Lato" w:hAnsi="Lato" w:cs="Arial"/>
              </w:rPr>
            </w:pPr>
            <w:r w:rsidRPr="00240295">
              <w:rPr>
                <w:rFonts w:ascii="Lato" w:hAnsi="Lato" w:cs="Arial"/>
              </w:rPr>
              <w:lastRenderedPageBreak/>
              <w:t xml:space="preserve">Staff (class teacher and tutor) will identify key skills and knowledge to be acquired within tutoring. </w:t>
            </w:r>
          </w:p>
          <w:p w14:paraId="44B308C6" w14:textId="77777777" w:rsidR="00162F3A" w:rsidRPr="00240295" w:rsidRDefault="00240295" w:rsidP="00162F3A">
            <w:pPr>
              <w:rPr>
                <w:rFonts w:ascii="Lato" w:hAnsi="Lato" w:cs="Arial"/>
              </w:rPr>
            </w:pPr>
            <w:r w:rsidRPr="00240295">
              <w:rPr>
                <w:rFonts w:ascii="Lato" w:hAnsi="Lato" w:cs="Arial"/>
              </w:rPr>
              <w:t>SLT will monitor progress via assessment on INSIGHT and qualitative data gained from professional discussion with tutor.</w:t>
            </w:r>
            <w:r w:rsidR="00162F3A" w:rsidRPr="00240295">
              <w:rPr>
                <w:rFonts w:ascii="Lato" w:hAnsi="Lato" w:cs="Arial"/>
              </w:rPr>
              <w:t xml:space="preserve"> Pupil will complete tutored work in workbooks which will be monitored by SLT.</w:t>
            </w:r>
            <w:r w:rsidR="00162F3A">
              <w:rPr>
                <w:rFonts w:ascii="Lato" w:hAnsi="Lato" w:cs="Arial"/>
              </w:rPr>
              <w:t xml:space="preserve"> Lesson observations will be carried out by SLT to ensure consistency and outcomes.</w:t>
            </w:r>
          </w:p>
          <w:p w14:paraId="23647B2F" w14:textId="77777777" w:rsidR="00240295" w:rsidRPr="007937AD" w:rsidRDefault="00240295" w:rsidP="12EE4273">
            <w:pPr>
              <w:rPr>
                <w:rFonts w:ascii="Lato" w:hAnsi="Lato" w:cs="Arial"/>
                <w:color w:val="FF0000"/>
              </w:rPr>
            </w:pPr>
          </w:p>
        </w:tc>
        <w:tc>
          <w:tcPr>
            <w:tcW w:w="1295" w:type="dxa"/>
            <w:gridSpan w:val="2"/>
            <w:shd w:val="clear" w:color="auto" w:fill="auto"/>
          </w:tcPr>
          <w:p w14:paraId="60D67916" w14:textId="77777777" w:rsidR="00AB265B" w:rsidRPr="00162F3A" w:rsidRDefault="00204370" w:rsidP="00F32CCC">
            <w:pPr>
              <w:rPr>
                <w:rFonts w:ascii="Lato" w:hAnsi="Lato" w:cs="Arial"/>
                <w:b/>
              </w:rPr>
            </w:pPr>
            <w:r w:rsidRPr="00162F3A">
              <w:rPr>
                <w:rFonts w:ascii="Lato" w:hAnsi="Lato" w:cs="Arial"/>
                <w:b/>
              </w:rPr>
              <w:t>Coordinated by Jo Pettifer</w:t>
            </w:r>
          </w:p>
        </w:tc>
        <w:tc>
          <w:tcPr>
            <w:tcW w:w="1242" w:type="dxa"/>
            <w:shd w:val="clear" w:color="auto" w:fill="auto"/>
          </w:tcPr>
          <w:p w14:paraId="1EF037FB" w14:textId="77777777" w:rsidR="00162F3A" w:rsidRPr="00AA20E6" w:rsidRDefault="00162F3A" w:rsidP="00162F3A">
            <w:pPr>
              <w:rPr>
                <w:rFonts w:ascii="Lato" w:hAnsi="Lato" w:cs="Arial"/>
              </w:rPr>
            </w:pPr>
            <w:r w:rsidRPr="00AA20E6">
              <w:rPr>
                <w:rFonts w:ascii="Lato" w:hAnsi="Lato" w:cs="Arial"/>
              </w:rPr>
              <w:t xml:space="preserve">School allocation (40%) </w:t>
            </w:r>
          </w:p>
          <w:p w14:paraId="00A05CBF" w14:textId="77777777" w:rsidR="00162F3A" w:rsidRPr="00AA20E6" w:rsidRDefault="00162F3A" w:rsidP="00162F3A">
            <w:pPr>
              <w:rPr>
                <w:rFonts w:ascii="Lato" w:hAnsi="Lato" w:cs="Arial"/>
              </w:rPr>
            </w:pPr>
            <w:r w:rsidRPr="00AA20E6">
              <w:rPr>
                <w:rFonts w:ascii="Lato" w:hAnsi="Lato" w:cs="Arial"/>
              </w:rPr>
              <w:t>taken from PP budget</w:t>
            </w:r>
          </w:p>
          <w:p w14:paraId="2312C695" w14:textId="77777777" w:rsidR="00AB265B" w:rsidRPr="00AA20E6" w:rsidRDefault="00162F3A" w:rsidP="00162F3A">
            <w:pPr>
              <w:rPr>
                <w:rFonts w:ascii="Lato" w:hAnsi="Lato" w:cs="Arial"/>
              </w:rPr>
            </w:pPr>
            <w:r w:rsidRPr="00AA20E6">
              <w:rPr>
                <w:rFonts w:ascii="Lato" w:hAnsi="Lato" w:cs="Arial"/>
              </w:rPr>
              <w:t>£5,508.00</w:t>
            </w:r>
          </w:p>
        </w:tc>
      </w:tr>
      <w:tr w:rsidR="007937AD" w:rsidRPr="00AA20E6" w14:paraId="3283AF37" w14:textId="77777777" w:rsidTr="00162F3A">
        <w:trPr>
          <w:trHeight w:val="1900"/>
        </w:trPr>
        <w:tc>
          <w:tcPr>
            <w:tcW w:w="959" w:type="dxa"/>
            <w:vMerge w:val="restart"/>
            <w:shd w:val="clear" w:color="auto" w:fill="auto"/>
          </w:tcPr>
          <w:p w14:paraId="4CAD37A2" w14:textId="77777777" w:rsidR="008E65AD" w:rsidRPr="007937AD" w:rsidRDefault="008E65AD" w:rsidP="12EE4273">
            <w:pPr>
              <w:rPr>
                <w:rFonts w:ascii="Lato" w:hAnsi="Lato" w:cs="Arial"/>
                <w:color w:val="FF0000"/>
              </w:rPr>
            </w:pPr>
            <w:r w:rsidRPr="00240295">
              <w:rPr>
                <w:rFonts w:ascii="Lato" w:hAnsi="Lato" w:cs="Arial"/>
              </w:rPr>
              <w:t>A</w:t>
            </w:r>
            <w:r w:rsidRPr="007937AD">
              <w:rPr>
                <w:rFonts w:ascii="Lato" w:hAnsi="Lato"/>
                <w:color w:val="FF0000"/>
              </w:rPr>
              <w:tab/>
            </w:r>
          </w:p>
          <w:p w14:paraId="2C3C1EF4" w14:textId="77777777" w:rsidR="008E65AD" w:rsidRPr="007937AD" w:rsidRDefault="008E65AD" w:rsidP="12EE4273">
            <w:pPr>
              <w:rPr>
                <w:rFonts w:ascii="Lato" w:hAnsi="Lato" w:cs="Arial"/>
                <w:color w:val="FF0000"/>
              </w:rPr>
            </w:pPr>
          </w:p>
        </w:tc>
        <w:tc>
          <w:tcPr>
            <w:tcW w:w="1984" w:type="dxa"/>
            <w:vMerge w:val="restart"/>
            <w:shd w:val="clear" w:color="auto" w:fill="auto"/>
          </w:tcPr>
          <w:p w14:paraId="197C3163" w14:textId="77777777" w:rsidR="008E65AD" w:rsidRPr="00240295" w:rsidRDefault="00240295" w:rsidP="12EE4273">
            <w:pPr>
              <w:rPr>
                <w:rFonts w:ascii="Lato" w:hAnsi="Lato" w:cs="Arial"/>
              </w:rPr>
            </w:pPr>
            <w:r w:rsidRPr="00240295">
              <w:rPr>
                <w:rFonts w:ascii="Lato" w:hAnsi="Lato" w:cs="Arial"/>
              </w:rPr>
              <w:t xml:space="preserve">For children to be articulate in their communication skills when in conversation with both peers and adults. To be articulate when making requests, responding to </w:t>
            </w:r>
            <w:r w:rsidRPr="00240295">
              <w:rPr>
                <w:rFonts w:ascii="Lato" w:hAnsi="Lato" w:cs="Arial"/>
              </w:rPr>
              <w:lastRenderedPageBreak/>
              <w:t>others’ requests and negotiating preferred outcomes. To gain emotional literacy in order for them to communicate their emotional needs; pursue and maintain healthy relationships and achieve their academic potential.</w:t>
            </w:r>
          </w:p>
        </w:tc>
        <w:tc>
          <w:tcPr>
            <w:tcW w:w="2127" w:type="dxa"/>
            <w:shd w:val="clear" w:color="auto" w:fill="auto"/>
          </w:tcPr>
          <w:p w14:paraId="4C7F6606" w14:textId="77777777" w:rsidR="008E65AD" w:rsidRPr="00240295" w:rsidRDefault="008E65AD" w:rsidP="12EE4273">
            <w:pPr>
              <w:pStyle w:val="NoSpacing"/>
              <w:rPr>
                <w:rFonts w:ascii="Lato" w:hAnsi="Lato" w:cs="Arial"/>
              </w:rPr>
            </w:pPr>
            <w:r w:rsidRPr="00240295">
              <w:rPr>
                <w:rFonts w:ascii="Lato" w:hAnsi="Lato" w:cs="Arial"/>
              </w:rPr>
              <w:lastRenderedPageBreak/>
              <w:t>Small group for Basic Skills Sessions. Children grouped according to their emerging, met or exceeding needs.</w:t>
            </w:r>
          </w:p>
          <w:p w14:paraId="4E79E3D3" w14:textId="77777777" w:rsidR="008E65AD" w:rsidRPr="00240295" w:rsidRDefault="008E65AD" w:rsidP="12EE4273">
            <w:pPr>
              <w:pStyle w:val="NoSpacing"/>
              <w:rPr>
                <w:rFonts w:ascii="Lato" w:hAnsi="Lato" w:cs="Arial"/>
              </w:rPr>
            </w:pPr>
          </w:p>
        </w:tc>
        <w:tc>
          <w:tcPr>
            <w:tcW w:w="4062" w:type="dxa"/>
            <w:shd w:val="clear" w:color="auto" w:fill="auto"/>
          </w:tcPr>
          <w:p w14:paraId="3525E1DB" w14:textId="77777777" w:rsidR="008C25B0" w:rsidRDefault="008C25B0" w:rsidP="008C25B0">
            <w:pPr>
              <w:rPr>
                <w:rFonts w:ascii="Lato" w:hAnsi="Lato" w:cs="Arial"/>
              </w:rPr>
            </w:pPr>
            <w:r w:rsidRPr="00FA5320">
              <w:rPr>
                <w:rFonts w:ascii="Lato" w:hAnsi="Lato" w:cs="Arial"/>
              </w:rPr>
              <w:t xml:space="preserve">This action </w:t>
            </w:r>
            <w:r w:rsidRPr="00FA5320">
              <w:rPr>
                <w:rFonts w:ascii="Lato" w:hAnsi="Lato" w:cs="Arial"/>
                <w:u w:val="single"/>
              </w:rPr>
              <w:t xml:space="preserve">was </w:t>
            </w:r>
            <w:r w:rsidRPr="00FA5320">
              <w:rPr>
                <w:rFonts w:ascii="Lato" w:hAnsi="Lato" w:cs="Arial"/>
                <w:b/>
                <w:u w:val="single"/>
              </w:rPr>
              <w:t>implemented and embedded</w:t>
            </w:r>
            <w:r w:rsidRPr="00FA5320">
              <w:rPr>
                <w:rFonts w:ascii="Lato" w:hAnsi="Lato" w:cs="Arial"/>
              </w:rPr>
              <w:t xml:space="preserve"> several years ago meaning that the focus </w:t>
            </w:r>
            <w:r>
              <w:rPr>
                <w:rFonts w:ascii="Lato" w:hAnsi="Lato" w:cs="Arial"/>
              </w:rPr>
              <w:t>last</w:t>
            </w:r>
            <w:r w:rsidRPr="00FA5320">
              <w:rPr>
                <w:rFonts w:ascii="Lato" w:hAnsi="Lato" w:cs="Arial"/>
              </w:rPr>
              <w:t xml:space="preserve"> year was to </w:t>
            </w:r>
            <w:r>
              <w:rPr>
                <w:rFonts w:ascii="Lato" w:hAnsi="Lato" w:cs="Arial"/>
              </w:rPr>
              <w:t>re-</w:t>
            </w:r>
            <w:proofErr w:type="gramStart"/>
            <w:r>
              <w:rPr>
                <w:rFonts w:ascii="Lato" w:hAnsi="Lato" w:cs="Arial"/>
              </w:rPr>
              <w:t xml:space="preserve">establish </w:t>
            </w:r>
            <w:r w:rsidRPr="00FA5320">
              <w:rPr>
                <w:rFonts w:ascii="Lato" w:hAnsi="Lato" w:cs="Arial"/>
              </w:rPr>
              <w:t xml:space="preserve"> good</w:t>
            </w:r>
            <w:proofErr w:type="gramEnd"/>
            <w:r w:rsidRPr="00FA5320">
              <w:rPr>
                <w:rFonts w:ascii="Lato" w:hAnsi="Lato" w:cs="Arial"/>
              </w:rPr>
              <w:t xml:space="preserve"> practice </w:t>
            </w:r>
            <w:r>
              <w:rPr>
                <w:rFonts w:ascii="Lato" w:hAnsi="Lato" w:cs="Arial"/>
              </w:rPr>
              <w:t>after</w:t>
            </w:r>
            <w:r w:rsidRPr="00FA5320">
              <w:rPr>
                <w:rFonts w:ascii="Lato" w:hAnsi="Lato" w:cs="Arial"/>
              </w:rPr>
              <w:t xml:space="preserve"> the challenges of Covid </w:t>
            </w:r>
            <w:proofErr w:type="spellStart"/>
            <w:r w:rsidRPr="00FA5320">
              <w:rPr>
                <w:rFonts w:ascii="Lato" w:hAnsi="Lato" w:cs="Arial"/>
              </w:rPr>
              <w:t>interuptions</w:t>
            </w:r>
            <w:proofErr w:type="spellEnd"/>
            <w:r w:rsidRPr="00FA5320">
              <w:rPr>
                <w:rFonts w:ascii="Lato" w:hAnsi="Lato" w:cs="Arial"/>
              </w:rPr>
              <w:t xml:space="preserve"> and home learning. This has been highly successful, </w:t>
            </w:r>
            <w:r>
              <w:rPr>
                <w:rFonts w:ascii="Lato" w:hAnsi="Lato" w:cs="Arial"/>
              </w:rPr>
              <w:t xml:space="preserve">with existing staff returning to their excellent practice promptly and new staff receiving coaching in order to provide the same high level </w:t>
            </w:r>
            <w:proofErr w:type="spellStart"/>
            <w:proofErr w:type="gramStart"/>
            <w:r>
              <w:rPr>
                <w:rFonts w:ascii="Lato" w:hAnsi="Lato" w:cs="Arial"/>
              </w:rPr>
              <w:t>input.</w:t>
            </w:r>
            <w:r w:rsidRPr="00FA5320">
              <w:rPr>
                <w:rFonts w:ascii="Lato" w:hAnsi="Lato" w:cs="Arial"/>
              </w:rPr>
              <w:t>This</w:t>
            </w:r>
            <w:proofErr w:type="spellEnd"/>
            <w:proofErr w:type="gramEnd"/>
            <w:r w:rsidRPr="00FA5320">
              <w:rPr>
                <w:rFonts w:ascii="Lato" w:hAnsi="Lato" w:cs="Arial"/>
              </w:rPr>
              <w:t xml:space="preserve"> </w:t>
            </w:r>
            <w:r w:rsidRPr="00FA5320">
              <w:rPr>
                <w:rFonts w:ascii="Lato" w:hAnsi="Lato" w:cs="Arial"/>
              </w:rPr>
              <w:lastRenderedPageBreak/>
              <w:t>provision will continue as a</w:t>
            </w:r>
            <w:r w:rsidRPr="00FA5320">
              <w:rPr>
                <w:rFonts w:ascii="Lato" w:hAnsi="Lato" w:cs="Arial"/>
                <w:u w:val="single"/>
              </w:rPr>
              <w:t xml:space="preserve"> </w:t>
            </w:r>
            <w:r w:rsidRPr="00FA5320">
              <w:rPr>
                <w:rFonts w:ascii="Lato" w:hAnsi="Lato" w:cs="Arial"/>
                <w:b/>
                <w:u w:val="single"/>
              </w:rPr>
              <w:t>maintain</w:t>
            </w:r>
            <w:r w:rsidRPr="00FA5320">
              <w:rPr>
                <w:rFonts w:ascii="Lato" w:hAnsi="Lato" w:cs="Arial"/>
              </w:rPr>
              <w:t xml:space="preserve"> action.</w:t>
            </w:r>
          </w:p>
          <w:p w14:paraId="09565DFC" w14:textId="77777777" w:rsidR="008C25B0" w:rsidRPr="00AA1588" w:rsidRDefault="008C25B0" w:rsidP="008C25B0">
            <w:pPr>
              <w:rPr>
                <w:rFonts w:ascii="Lato" w:hAnsi="Lato" w:cs="Arial"/>
              </w:rPr>
            </w:pPr>
            <w:proofErr w:type="spellStart"/>
            <w:r>
              <w:rPr>
                <w:rFonts w:ascii="Lato" w:hAnsi="Lato" w:cs="Arial"/>
              </w:rPr>
              <w:t>SPaG</w:t>
            </w:r>
            <w:proofErr w:type="spellEnd"/>
            <w:r>
              <w:rPr>
                <w:rFonts w:ascii="Lato" w:hAnsi="Lato" w:cs="Arial"/>
              </w:rPr>
              <w:t xml:space="preserve"> and Phonics Monitoring showed the following strengths</w:t>
            </w:r>
            <w:r w:rsidRPr="00AA1588">
              <w:rPr>
                <w:rFonts w:ascii="Lato" w:hAnsi="Lato" w:cs="Arial"/>
              </w:rPr>
              <w:t xml:space="preserve"> - The vast majority of pupils </w:t>
            </w:r>
            <w:proofErr w:type="gramStart"/>
            <w:r w:rsidRPr="00AA1588">
              <w:rPr>
                <w:rFonts w:ascii="Lato" w:hAnsi="Lato" w:cs="Arial"/>
              </w:rPr>
              <w:t>are  engage</w:t>
            </w:r>
            <w:r>
              <w:rPr>
                <w:rFonts w:ascii="Lato" w:hAnsi="Lato" w:cs="Arial"/>
              </w:rPr>
              <w:t>d</w:t>
            </w:r>
            <w:proofErr w:type="gramEnd"/>
            <w:r>
              <w:rPr>
                <w:rFonts w:ascii="Lato" w:hAnsi="Lato" w:cs="Arial"/>
              </w:rPr>
              <w:t xml:space="preserve"> in </w:t>
            </w:r>
            <w:proofErr w:type="spellStart"/>
            <w:r>
              <w:rPr>
                <w:rFonts w:ascii="Lato" w:hAnsi="Lato" w:cs="Arial"/>
              </w:rPr>
              <w:t>SPaG</w:t>
            </w:r>
            <w:proofErr w:type="spellEnd"/>
            <w:r>
              <w:rPr>
                <w:rFonts w:ascii="Lato" w:hAnsi="Lato" w:cs="Arial"/>
              </w:rPr>
              <w:t xml:space="preserve"> and Phonics sessions </w:t>
            </w:r>
            <w:r w:rsidRPr="00AA1588">
              <w:rPr>
                <w:rFonts w:ascii="Lato" w:hAnsi="Lato" w:cs="Arial"/>
              </w:rPr>
              <w:t xml:space="preserve"> - The majority of teaching staff were focussed on raising attainment in these sessions and keeping pupils engaged. </w:t>
            </w:r>
          </w:p>
          <w:p w14:paraId="516054B4" w14:textId="77777777" w:rsidR="008C25B0" w:rsidRDefault="008C25B0" w:rsidP="008C25B0">
            <w:pPr>
              <w:rPr>
                <w:rFonts w:ascii="Lato" w:hAnsi="Lato" w:cs="Arial"/>
              </w:rPr>
            </w:pPr>
            <w:r w:rsidRPr="00AA1588">
              <w:rPr>
                <w:rFonts w:ascii="Lato" w:hAnsi="Lato" w:cs="Arial"/>
              </w:rPr>
              <w:t>Areas for Improvement</w:t>
            </w:r>
            <w:r>
              <w:rPr>
                <w:rFonts w:ascii="Lato" w:hAnsi="Lato" w:cs="Arial"/>
              </w:rPr>
              <w:t xml:space="preserve"> were acted upon</w:t>
            </w:r>
            <w:r w:rsidRPr="00AA1588">
              <w:rPr>
                <w:rFonts w:ascii="Lato" w:hAnsi="Lato" w:cs="Arial"/>
              </w:rPr>
              <w:t xml:space="preserve"> - Ensure that all new staff are given plenty of opportunities for o</w:t>
            </w:r>
            <w:r>
              <w:rPr>
                <w:rFonts w:ascii="Lato" w:hAnsi="Lato" w:cs="Arial"/>
              </w:rPr>
              <w:t>bserving more experienced staff</w:t>
            </w:r>
            <w:r w:rsidRPr="00AA1588">
              <w:rPr>
                <w:rFonts w:ascii="Lato" w:hAnsi="Lato" w:cs="Arial"/>
              </w:rPr>
              <w:t>- Ensure all staff are consistent in following individual PSP and behaviour plans and are aware of the lesson outcome/ objective to be achieved</w:t>
            </w:r>
            <w:r>
              <w:rPr>
                <w:rFonts w:ascii="Lato" w:hAnsi="Lato" w:cs="Arial"/>
              </w:rPr>
              <w:t>.</w:t>
            </w:r>
          </w:p>
          <w:p w14:paraId="779E5428" w14:textId="77777777" w:rsidR="008C25B0" w:rsidRDefault="008C25B0" w:rsidP="008C25B0">
            <w:pPr>
              <w:rPr>
                <w:rFonts w:ascii="Lato" w:hAnsi="Lato" w:cs="Arial"/>
              </w:rPr>
            </w:pPr>
            <w:r>
              <w:rPr>
                <w:rFonts w:ascii="Lato" w:hAnsi="Lato" w:cs="Arial"/>
              </w:rPr>
              <w:t>Maths Basic Skills Monitoring showed the following strengths:</w:t>
            </w:r>
            <w:r>
              <w:t xml:space="preserve"> </w:t>
            </w:r>
            <w:r w:rsidRPr="00AA1588">
              <w:rPr>
                <w:rFonts w:ascii="Lato" w:hAnsi="Lato" w:cs="Arial"/>
              </w:rPr>
              <w:t xml:space="preserve">All basic skills lessons were running on time and following school policy. Progress Pathways were being used well in all groups. Children were grouped appropriately for their needs. Lessons were calm and orderly and the vast majority of children were engaged in the learning. </w:t>
            </w:r>
            <w:r>
              <w:rPr>
                <w:rFonts w:ascii="Lato" w:hAnsi="Lato" w:cs="Arial"/>
              </w:rPr>
              <w:t xml:space="preserve"> The following a</w:t>
            </w:r>
            <w:r w:rsidRPr="00AA1588">
              <w:rPr>
                <w:rFonts w:ascii="Lato" w:hAnsi="Lato" w:cs="Arial"/>
              </w:rPr>
              <w:t>reas for Improvement</w:t>
            </w:r>
            <w:r>
              <w:rPr>
                <w:rFonts w:ascii="Lato" w:hAnsi="Lato" w:cs="Arial"/>
              </w:rPr>
              <w:t xml:space="preserve"> were acted upon: </w:t>
            </w:r>
            <w:r w:rsidRPr="00AA1588">
              <w:rPr>
                <w:rFonts w:ascii="Lato" w:hAnsi="Lato" w:cs="Arial"/>
              </w:rPr>
              <w:t xml:space="preserve">In several classes, PP children had been given seats with their backs to the smart board and were having to strain to see then write on white boards - this </w:t>
            </w:r>
            <w:r w:rsidRPr="00AA1588">
              <w:rPr>
                <w:rFonts w:ascii="Lato" w:hAnsi="Lato" w:cs="Arial"/>
              </w:rPr>
              <w:lastRenderedPageBreak/>
              <w:t>is an easy fix to ensure they have no barriers.</w:t>
            </w:r>
            <w:r w:rsidRPr="005F6DF7">
              <w:rPr>
                <w:rFonts w:ascii="Lato" w:hAnsi="Lato" w:cs="Arial"/>
              </w:rPr>
              <w:t xml:space="preserve"> </w:t>
            </w:r>
          </w:p>
          <w:p w14:paraId="100F6969" w14:textId="77777777" w:rsidR="008E65AD" w:rsidRPr="00240295" w:rsidRDefault="008C25B0" w:rsidP="006A093B">
            <w:pPr>
              <w:rPr>
                <w:rFonts w:ascii="Lato" w:hAnsi="Lato" w:cs="Arial"/>
              </w:rPr>
            </w:pPr>
            <w:r w:rsidRPr="005F6DF7">
              <w:rPr>
                <w:rFonts w:ascii="Lato" w:hAnsi="Lato" w:cs="Arial"/>
              </w:rPr>
              <w:t xml:space="preserve">PASS Survey reveals an increase in PP pupils reporting high </w:t>
            </w:r>
            <w:r>
              <w:rPr>
                <w:rFonts w:ascii="Lato" w:hAnsi="Lato" w:cs="Arial"/>
              </w:rPr>
              <w:t>General Work Ethic from 61% to 77% which shows that the children are returning to the pre-covid level of expectations required of them within these sessions.</w:t>
            </w:r>
          </w:p>
        </w:tc>
        <w:tc>
          <w:tcPr>
            <w:tcW w:w="3309" w:type="dxa"/>
            <w:gridSpan w:val="2"/>
            <w:vMerge w:val="restart"/>
            <w:shd w:val="clear" w:color="auto" w:fill="auto"/>
          </w:tcPr>
          <w:p w14:paraId="3A4BA3C2" w14:textId="77777777" w:rsidR="008E65AD" w:rsidRPr="00240295" w:rsidRDefault="008E65AD" w:rsidP="12EE4273">
            <w:pPr>
              <w:rPr>
                <w:rFonts w:ascii="Lato" w:hAnsi="Lato" w:cs="Arial"/>
              </w:rPr>
            </w:pPr>
            <w:r w:rsidRPr="00240295">
              <w:rPr>
                <w:rFonts w:ascii="Lato" w:hAnsi="Lato" w:cs="Arial"/>
              </w:rPr>
              <w:lastRenderedPageBreak/>
              <w:t xml:space="preserve">Every child eligible for Pupil Premium at English Martyrs’ has an Individual Provision Map which sets out their specific needs and the ways in which they can achieve their full potential. Innovative and ambitious bespoke Interventions are planned to </w:t>
            </w:r>
            <w:r w:rsidRPr="00240295">
              <w:rPr>
                <w:rFonts w:ascii="Lato" w:hAnsi="Lato" w:cs="Arial"/>
              </w:rPr>
              <w:lastRenderedPageBreak/>
              <w:t>address these needs throughout the whole year.</w:t>
            </w:r>
          </w:p>
          <w:p w14:paraId="02D60F50" w14:textId="77777777" w:rsidR="008E65AD" w:rsidRPr="00240295" w:rsidRDefault="008E65AD" w:rsidP="00D6748A">
            <w:pPr>
              <w:rPr>
                <w:rFonts w:ascii="Lato" w:hAnsi="Lato" w:cs="Arial"/>
              </w:rPr>
            </w:pPr>
            <w:r w:rsidRPr="00240295">
              <w:rPr>
                <w:rFonts w:ascii="Lato" w:hAnsi="Lato" w:cs="Arial"/>
              </w:rPr>
              <w:t>Monitoring of the interventions put in place for each child is carried out on a half termly basis. Qualitative data is collected through teacher written self- evaluations, observation and pupil voice discussions. Quantitative data is collected through rigorous termly Pupil Progress cycles of analysis and action planning.</w:t>
            </w:r>
          </w:p>
        </w:tc>
        <w:tc>
          <w:tcPr>
            <w:tcW w:w="1304" w:type="dxa"/>
            <w:gridSpan w:val="3"/>
            <w:vMerge w:val="restart"/>
            <w:shd w:val="clear" w:color="auto" w:fill="auto"/>
          </w:tcPr>
          <w:p w14:paraId="69162EA0" w14:textId="77777777" w:rsidR="008E65AD" w:rsidRPr="00240295" w:rsidRDefault="008E65AD" w:rsidP="12EE4273">
            <w:pPr>
              <w:rPr>
                <w:rFonts w:ascii="Lato" w:hAnsi="Lato" w:cs="Arial"/>
              </w:rPr>
            </w:pPr>
            <w:r w:rsidRPr="00240295">
              <w:rPr>
                <w:rFonts w:ascii="Lato" w:hAnsi="Lato" w:cs="Arial"/>
              </w:rPr>
              <w:lastRenderedPageBreak/>
              <w:t>J Pettifer</w:t>
            </w:r>
          </w:p>
          <w:p w14:paraId="1307A3AB" w14:textId="77777777" w:rsidR="002875E3" w:rsidRDefault="002875E3" w:rsidP="00F32CCC">
            <w:pPr>
              <w:rPr>
                <w:rFonts w:ascii="Lato" w:hAnsi="Lato" w:cs="Arial"/>
              </w:rPr>
            </w:pPr>
            <w:r w:rsidRPr="00240295">
              <w:rPr>
                <w:rFonts w:ascii="Lato" w:hAnsi="Lato" w:cs="Arial"/>
              </w:rPr>
              <w:t>Gemma Ellis (</w:t>
            </w:r>
            <w:r>
              <w:rPr>
                <w:rFonts w:ascii="Lato" w:hAnsi="Lato" w:cs="Arial"/>
              </w:rPr>
              <w:t>HT)</w:t>
            </w:r>
            <w:r w:rsidRPr="00240295">
              <w:rPr>
                <w:rFonts w:ascii="Lato" w:hAnsi="Lato" w:cs="Arial"/>
              </w:rPr>
              <w:t xml:space="preserve"> </w:t>
            </w:r>
          </w:p>
          <w:p w14:paraId="271EA50C" w14:textId="77777777" w:rsidR="008E65AD" w:rsidRPr="00240295" w:rsidRDefault="00240295" w:rsidP="00F32CCC">
            <w:pPr>
              <w:rPr>
                <w:rFonts w:ascii="Lato" w:hAnsi="Lato" w:cs="Arial"/>
              </w:rPr>
            </w:pPr>
            <w:r w:rsidRPr="00240295">
              <w:rPr>
                <w:rFonts w:ascii="Lato" w:hAnsi="Lato" w:cs="Arial"/>
              </w:rPr>
              <w:t xml:space="preserve">E Hickling </w:t>
            </w:r>
            <w:r w:rsidR="008E65AD" w:rsidRPr="00240295">
              <w:rPr>
                <w:rFonts w:ascii="Lato" w:hAnsi="Lato" w:cs="Arial"/>
              </w:rPr>
              <w:t xml:space="preserve">(KS2 leader) </w:t>
            </w:r>
            <w:r w:rsidRPr="00240295">
              <w:rPr>
                <w:rFonts w:ascii="Lato" w:hAnsi="Lato" w:cs="Arial"/>
              </w:rPr>
              <w:t xml:space="preserve">Shannon Daykin </w:t>
            </w:r>
            <w:r w:rsidR="008E65AD" w:rsidRPr="00240295">
              <w:rPr>
                <w:rFonts w:ascii="Lato" w:hAnsi="Lato" w:cs="Arial"/>
              </w:rPr>
              <w:lastRenderedPageBreak/>
              <w:t>(EYFS KS1 Leaders)</w:t>
            </w:r>
          </w:p>
          <w:p w14:paraId="5DAE939A" w14:textId="77777777" w:rsidR="008E65AD" w:rsidRPr="00240295" w:rsidRDefault="008E65AD" w:rsidP="00F32CCC">
            <w:pPr>
              <w:rPr>
                <w:rFonts w:ascii="Lato" w:hAnsi="Lato" w:cs="Arial"/>
              </w:rPr>
            </w:pPr>
          </w:p>
          <w:p w14:paraId="0D615769" w14:textId="77777777" w:rsidR="008E65AD" w:rsidRPr="00240295" w:rsidRDefault="008E65AD" w:rsidP="00F32CCC">
            <w:pPr>
              <w:rPr>
                <w:rFonts w:ascii="Lato" w:hAnsi="Lato" w:cs="Arial"/>
              </w:rPr>
            </w:pPr>
          </w:p>
          <w:p w14:paraId="6A63102A" w14:textId="77777777" w:rsidR="008E65AD" w:rsidRPr="00240295" w:rsidRDefault="008E65AD" w:rsidP="00F32CCC">
            <w:pPr>
              <w:rPr>
                <w:rFonts w:ascii="Lato" w:hAnsi="Lato" w:cs="Arial"/>
              </w:rPr>
            </w:pPr>
          </w:p>
          <w:p w14:paraId="756FFDDC" w14:textId="77777777" w:rsidR="008E65AD" w:rsidRPr="00240295" w:rsidRDefault="008E65AD" w:rsidP="00F32CCC">
            <w:pPr>
              <w:rPr>
                <w:rFonts w:ascii="Lato" w:hAnsi="Lato" w:cs="Arial"/>
              </w:rPr>
            </w:pPr>
          </w:p>
          <w:p w14:paraId="646AE29F" w14:textId="77777777" w:rsidR="008E65AD" w:rsidRPr="00240295" w:rsidRDefault="008E65AD" w:rsidP="00F32CCC">
            <w:pPr>
              <w:rPr>
                <w:rFonts w:ascii="Lato" w:hAnsi="Lato" w:cs="Arial"/>
              </w:rPr>
            </w:pPr>
          </w:p>
          <w:p w14:paraId="7384D7C8" w14:textId="77777777" w:rsidR="008E65AD" w:rsidRPr="00240295" w:rsidRDefault="008E65AD" w:rsidP="00F32CCC">
            <w:pPr>
              <w:rPr>
                <w:rFonts w:ascii="Lato" w:hAnsi="Lato" w:cs="Arial"/>
              </w:rPr>
            </w:pPr>
          </w:p>
          <w:p w14:paraId="4A5714AF" w14:textId="77777777" w:rsidR="008E65AD" w:rsidRPr="00240295" w:rsidRDefault="008E65AD" w:rsidP="00F32CCC">
            <w:pPr>
              <w:rPr>
                <w:rFonts w:ascii="Lato" w:hAnsi="Lato" w:cs="Arial"/>
              </w:rPr>
            </w:pPr>
          </w:p>
        </w:tc>
        <w:tc>
          <w:tcPr>
            <w:tcW w:w="1242" w:type="dxa"/>
            <w:vMerge w:val="restart"/>
            <w:shd w:val="clear" w:color="auto" w:fill="auto"/>
          </w:tcPr>
          <w:p w14:paraId="09C14F53" w14:textId="77777777" w:rsidR="008E65AD" w:rsidRPr="00AA20E6" w:rsidRDefault="008E65AD" w:rsidP="00F32CCC">
            <w:pPr>
              <w:rPr>
                <w:rFonts w:ascii="Lato" w:hAnsi="Lato" w:cs="Arial"/>
                <w:color w:val="FF0000"/>
              </w:rPr>
            </w:pPr>
          </w:p>
          <w:p w14:paraId="580CDD25" w14:textId="77777777" w:rsidR="008E65AD" w:rsidRPr="00AA20E6" w:rsidRDefault="000E7231" w:rsidP="00F32CCC">
            <w:pPr>
              <w:rPr>
                <w:rFonts w:ascii="Lato" w:hAnsi="Lato" w:cs="Arial"/>
              </w:rPr>
            </w:pPr>
            <w:r w:rsidRPr="00AA20E6">
              <w:rPr>
                <w:rFonts w:ascii="Lato" w:hAnsi="Lato" w:cs="Arial"/>
              </w:rPr>
              <w:t>£</w:t>
            </w:r>
            <w:r w:rsidR="00305B60" w:rsidRPr="00AA20E6">
              <w:rPr>
                <w:rFonts w:ascii="Lato" w:hAnsi="Lato" w:cs="Arial"/>
              </w:rPr>
              <w:t>14413</w:t>
            </w:r>
          </w:p>
          <w:p w14:paraId="008CC4EA" w14:textId="77777777" w:rsidR="008E65AD" w:rsidRPr="00AA20E6" w:rsidRDefault="008E65AD" w:rsidP="00F32CCC">
            <w:pPr>
              <w:rPr>
                <w:rFonts w:ascii="Lato" w:hAnsi="Lato" w:cs="Arial"/>
                <w:color w:val="FF0000"/>
              </w:rPr>
            </w:pPr>
          </w:p>
          <w:p w14:paraId="336AEAC6" w14:textId="77777777" w:rsidR="008E65AD" w:rsidRPr="00AA20E6" w:rsidRDefault="008E65AD" w:rsidP="00F32CCC">
            <w:pPr>
              <w:rPr>
                <w:rFonts w:ascii="Lato" w:hAnsi="Lato" w:cs="Arial"/>
                <w:color w:val="FF0000"/>
              </w:rPr>
            </w:pPr>
          </w:p>
          <w:p w14:paraId="27BD7663" w14:textId="77777777" w:rsidR="008E65AD" w:rsidRPr="00AA20E6" w:rsidRDefault="008E65AD" w:rsidP="00F32CCC">
            <w:pPr>
              <w:rPr>
                <w:rFonts w:ascii="Lato" w:hAnsi="Lato" w:cs="Arial"/>
                <w:color w:val="FF0000"/>
              </w:rPr>
            </w:pPr>
          </w:p>
          <w:p w14:paraId="2A738BBF" w14:textId="77777777" w:rsidR="008E65AD" w:rsidRPr="00AA20E6" w:rsidRDefault="008E65AD" w:rsidP="00F32CCC">
            <w:pPr>
              <w:rPr>
                <w:rFonts w:ascii="Lato" w:hAnsi="Lato" w:cs="Arial"/>
                <w:color w:val="FF0000"/>
              </w:rPr>
            </w:pPr>
          </w:p>
          <w:p w14:paraId="2DC4DD11" w14:textId="77777777" w:rsidR="008E65AD" w:rsidRPr="00AA20E6" w:rsidRDefault="008E65AD" w:rsidP="00F32CCC">
            <w:pPr>
              <w:rPr>
                <w:rFonts w:ascii="Lato" w:hAnsi="Lato" w:cs="Arial"/>
                <w:color w:val="FF0000"/>
              </w:rPr>
            </w:pPr>
          </w:p>
          <w:p w14:paraId="7461999F" w14:textId="77777777" w:rsidR="008E65AD" w:rsidRPr="00AA20E6" w:rsidRDefault="008E65AD" w:rsidP="00F32CCC">
            <w:pPr>
              <w:rPr>
                <w:rFonts w:ascii="Lato" w:hAnsi="Lato" w:cs="Arial"/>
                <w:color w:val="FF0000"/>
              </w:rPr>
            </w:pPr>
          </w:p>
          <w:p w14:paraId="5F4F530C" w14:textId="77777777" w:rsidR="006951B0" w:rsidRPr="00AA20E6" w:rsidRDefault="006951B0" w:rsidP="00305B60">
            <w:pPr>
              <w:rPr>
                <w:rFonts w:ascii="Lato" w:hAnsi="Lato" w:cs="Arial"/>
              </w:rPr>
            </w:pPr>
          </w:p>
          <w:p w14:paraId="0131D359" w14:textId="77777777" w:rsidR="006951B0" w:rsidRPr="00AA20E6" w:rsidRDefault="006951B0" w:rsidP="00305B60">
            <w:pPr>
              <w:rPr>
                <w:rFonts w:ascii="Lato" w:hAnsi="Lato" w:cs="Arial"/>
              </w:rPr>
            </w:pPr>
          </w:p>
          <w:p w14:paraId="6F85A498" w14:textId="77777777" w:rsidR="006951B0" w:rsidRPr="00AA20E6" w:rsidRDefault="006951B0" w:rsidP="00305B60">
            <w:pPr>
              <w:rPr>
                <w:rFonts w:ascii="Lato" w:hAnsi="Lato" w:cs="Arial"/>
              </w:rPr>
            </w:pPr>
          </w:p>
          <w:p w14:paraId="75083BF3" w14:textId="77777777" w:rsidR="006951B0" w:rsidRPr="00AA20E6" w:rsidRDefault="006951B0" w:rsidP="00305B60">
            <w:pPr>
              <w:rPr>
                <w:rFonts w:ascii="Lato" w:hAnsi="Lato" w:cs="Arial"/>
              </w:rPr>
            </w:pPr>
          </w:p>
          <w:p w14:paraId="57F0D1D6" w14:textId="77777777" w:rsidR="006951B0" w:rsidRPr="00AA20E6" w:rsidRDefault="006951B0" w:rsidP="00305B60">
            <w:pPr>
              <w:rPr>
                <w:rFonts w:ascii="Lato" w:hAnsi="Lato" w:cs="Arial"/>
              </w:rPr>
            </w:pPr>
          </w:p>
          <w:p w14:paraId="4CAEE29F" w14:textId="77777777" w:rsidR="006951B0" w:rsidRPr="00AA20E6" w:rsidRDefault="006951B0" w:rsidP="00305B60">
            <w:pPr>
              <w:rPr>
                <w:rFonts w:ascii="Lato" w:hAnsi="Lato" w:cs="Arial"/>
              </w:rPr>
            </w:pPr>
          </w:p>
          <w:p w14:paraId="6C38CC78" w14:textId="77777777" w:rsidR="006951B0" w:rsidRPr="00AA20E6" w:rsidRDefault="006951B0" w:rsidP="00305B60">
            <w:pPr>
              <w:rPr>
                <w:rFonts w:ascii="Lato" w:hAnsi="Lato" w:cs="Arial"/>
              </w:rPr>
            </w:pPr>
          </w:p>
          <w:p w14:paraId="5A090836" w14:textId="77777777" w:rsidR="006951B0" w:rsidRPr="00AA20E6" w:rsidRDefault="006951B0" w:rsidP="00305B60">
            <w:pPr>
              <w:rPr>
                <w:rFonts w:ascii="Lato" w:hAnsi="Lato" w:cs="Arial"/>
              </w:rPr>
            </w:pPr>
          </w:p>
          <w:p w14:paraId="278CD9C2" w14:textId="77777777" w:rsidR="006951B0" w:rsidRPr="00AA20E6" w:rsidRDefault="006951B0" w:rsidP="00305B60">
            <w:pPr>
              <w:rPr>
                <w:rFonts w:ascii="Lato" w:hAnsi="Lato" w:cs="Arial"/>
              </w:rPr>
            </w:pPr>
          </w:p>
          <w:p w14:paraId="618AAEA8" w14:textId="77777777" w:rsidR="006951B0" w:rsidRPr="00AA20E6" w:rsidRDefault="006951B0" w:rsidP="00305B60">
            <w:pPr>
              <w:rPr>
                <w:rFonts w:ascii="Lato" w:hAnsi="Lato" w:cs="Arial"/>
              </w:rPr>
            </w:pPr>
          </w:p>
          <w:p w14:paraId="205B524D" w14:textId="77777777" w:rsidR="006951B0" w:rsidRPr="00AA20E6" w:rsidRDefault="006951B0" w:rsidP="00305B60">
            <w:pPr>
              <w:rPr>
                <w:rFonts w:ascii="Lato" w:hAnsi="Lato" w:cs="Arial"/>
              </w:rPr>
            </w:pPr>
          </w:p>
          <w:p w14:paraId="6A7123B2" w14:textId="77777777" w:rsidR="006951B0" w:rsidRPr="00AA20E6" w:rsidRDefault="006951B0" w:rsidP="00305B60">
            <w:pPr>
              <w:rPr>
                <w:rFonts w:ascii="Lato" w:hAnsi="Lato" w:cs="Arial"/>
              </w:rPr>
            </w:pPr>
          </w:p>
          <w:p w14:paraId="117347B2" w14:textId="77777777" w:rsidR="006951B0" w:rsidRPr="00AA20E6" w:rsidRDefault="006951B0" w:rsidP="00305B60">
            <w:pPr>
              <w:rPr>
                <w:rFonts w:ascii="Lato" w:hAnsi="Lato" w:cs="Arial"/>
              </w:rPr>
            </w:pPr>
          </w:p>
          <w:p w14:paraId="0E923DF3" w14:textId="77777777" w:rsidR="006951B0" w:rsidRPr="00AA20E6" w:rsidRDefault="006951B0" w:rsidP="00305B60">
            <w:pPr>
              <w:rPr>
                <w:rFonts w:ascii="Lato" w:hAnsi="Lato" w:cs="Arial"/>
              </w:rPr>
            </w:pPr>
          </w:p>
          <w:p w14:paraId="1B5F554B" w14:textId="77777777" w:rsidR="006951B0" w:rsidRPr="00AA20E6" w:rsidRDefault="006951B0" w:rsidP="00305B60">
            <w:pPr>
              <w:rPr>
                <w:rFonts w:ascii="Lato" w:hAnsi="Lato" w:cs="Arial"/>
              </w:rPr>
            </w:pPr>
          </w:p>
          <w:p w14:paraId="3357D2B2" w14:textId="77777777" w:rsidR="006951B0" w:rsidRPr="00AA20E6" w:rsidRDefault="006951B0" w:rsidP="00305B60">
            <w:pPr>
              <w:rPr>
                <w:rFonts w:ascii="Lato" w:hAnsi="Lato" w:cs="Arial"/>
              </w:rPr>
            </w:pPr>
          </w:p>
          <w:p w14:paraId="4B3AD633" w14:textId="77777777" w:rsidR="006951B0" w:rsidRPr="00AA20E6" w:rsidRDefault="006951B0" w:rsidP="00305B60">
            <w:pPr>
              <w:rPr>
                <w:rFonts w:ascii="Lato" w:hAnsi="Lato" w:cs="Arial"/>
              </w:rPr>
            </w:pPr>
          </w:p>
          <w:p w14:paraId="2B382CB5" w14:textId="77777777" w:rsidR="006951B0" w:rsidRPr="00AA20E6" w:rsidRDefault="006951B0" w:rsidP="00305B60">
            <w:pPr>
              <w:rPr>
                <w:rFonts w:ascii="Lato" w:hAnsi="Lato" w:cs="Arial"/>
              </w:rPr>
            </w:pPr>
          </w:p>
          <w:p w14:paraId="2517EEDA" w14:textId="77777777" w:rsidR="006951B0" w:rsidRPr="00AA20E6" w:rsidRDefault="006951B0" w:rsidP="00305B60">
            <w:pPr>
              <w:rPr>
                <w:rFonts w:ascii="Lato" w:hAnsi="Lato" w:cs="Arial"/>
              </w:rPr>
            </w:pPr>
          </w:p>
          <w:p w14:paraId="2232E588" w14:textId="77777777" w:rsidR="006951B0" w:rsidRPr="00AA20E6" w:rsidRDefault="006951B0" w:rsidP="00305B60">
            <w:pPr>
              <w:rPr>
                <w:rFonts w:ascii="Lato" w:hAnsi="Lato" w:cs="Arial"/>
              </w:rPr>
            </w:pPr>
          </w:p>
          <w:p w14:paraId="159C5F10" w14:textId="77777777" w:rsidR="006951B0" w:rsidRPr="00AA20E6" w:rsidRDefault="006951B0" w:rsidP="00305B60">
            <w:pPr>
              <w:rPr>
                <w:rFonts w:ascii="Lato" w:hAnsi="Lato" w:cs="Arial"/>
              </w:rPr>
            </w:pPr>
          </w:p>
          <w:p w14:paraId="2AF79552" w14:textId="77777777" w:rsidR="006951B0" w:rsidRPr="00AA20E6" w:rsidRDefault="006951B0" w:rsidP="00305B60">
            <w:pPr>
              <w:rPr>
                <w:rFonts w:ascii="Lato" w:hAnsi="Lato" w:cs="Arial"/>
              </w:rPr>
            </w:pPr>
          </w:p>
          <w:p w14:paraId="77284094" w14:textId="77777777" w:rsidR="006951B0" w:rsidRPr="00AA20E6" w:rsidRDefault="006951B0" w:rsidP="00305B60">
            <w:pPr>
              <w:rPr>
                <w:rFonts w:ascii="Lato" w:hAnsi="Lato" w:cs="Arial"/>
              </w:rPr>
            </w:pPr>
          </w:p>
          <w:p w14:paraId="5E426D24" w14:textId="77777777" w:rsidR="006951B0" w:rsidRPr="00AA20E6" w:rsidRDefault="006951B0" w:rsidP="00305B60">
            <w:pPr>
              <w:rPr>
                <w:rFonts w:ascii="Lato" w:hAnsi="Lato" w:cs="Arial"/>
              </w:rPr>
            </w:pPr>
          </w:p>
          <w:p w14:paraId="3561F630" w14:textId="77777777" w:rsidR="00B07F71" w:rsidRPr="00AA20E6" w:rsidRDefault="00B07F71" w:rsidP="00305B60">
            <w:pPr>
              <w:rPr>
                <w:rFonts w:ascii="Lato" w:hAnsi="Lato" w:cs="Arial"/>
              </w:rPr>
            </w:pPr>
          </w:p>
          <w:p w14:paraId="0A2E6FCD" w14:textId="77777777" w:rsidR="006951B0" w:rsidRPr="00AA20E6" w:rsidRDefault="006951B0" w:rsidP="00305B60">
            <w:pPr>
              <w:rPr>
                <w:rFonts w:ascii="Lato" w:hAnsi="Lato" w:cs="Arial"/>
                <w:color w:val="FF0000"/>
              </w:rPr>
            </w:pPr>
            <w:r w:rsidRPr="00AA20E6">
              <w:rPr>
                <w:rFonts w:ascii="Lato" w:hAnsi="Lato" w:cs="Arial"/>
              </w:rPr>
              <w:t>£14,012.00</w:t>
            </w:r>
          </w:p>
        </w:tc>
      </w:tr>
      <w:tr w:rsidR="00240295" w:rsidRPr="007937AD" w14:paraId="1343A4A8" w14:textId="77777777" w:rsidTr="00162F3A">
        <w:trPr>
          <w:trHeight w:val="1463"/>
        </w:trPr>
        <w:tc>
          <w:tcPr>
            <w:tcW w:w="959" w:type="dxa"/>
            <w:vMerge/>
          </w:tcPr>
          <w:p w14:paraId="00E59D1D" w14:textId="77777777" w:rsidR="00240295" w:rsidRPr="007937AD" w:rsidRDefault="00240295" w:rsidP="00240295">
            <w:pPr>
              <w:rPr>
                <w:rFonts w:ascii="Lato" w:hAnsi="Lato" w:cs="Arial"/>
                <w:color w:val="FF0000"/>
              </w:rPr>
            </w:pPr>
          </w:p>
        </w:tc>
        <w:tc>
          <w:tcPr>
            <w:tcW w:w="1984" w:type="dxa"/>
            <w:vMerge/>
          </w:tcPr>
          <w:p w14:paraId="03C903A2" w14:textId="77777777" w:rsidR="00240295" w:rsidRPr="007937AD" w:rsidRDefault="00240295" w:rsidP="00240295">
            <w:pPr>
              <w:rPr>
                <w:rFonts w:ascii="Lato" w:hAnsi="Lato" w:cs="Arial"/>
                <w:color w:val="FF0000"/>
              </w:rPr>
            </w:pPr>
          </w:p>
        </w:tc>
        <w:tc>
          <w:tcPr>
            <w:tcW w:w="2127" w:type="dxa"/>
            <w:shd w:val="clear" w:color="auto" w:fill="auto"/>
          </w:tcPr>
          <w:p w14:paraId="519D03C4" w14:textId="77777777" w:rsidR="00240295" w:rsidRPr="00A76DEE" w:rsidRDefault="00240295" w:rsidP="00240295">
            <w:pPr>
              <w:pStyle w:val="NoSpacing"/>
              <w:rPr>
                <w:rFonts w:ascii="Lato" w:hAnsi="Lato" w:cs="Arial"/>
              </w:rPr>
            </w:pPr>
            <w:r w:rsidRPr="00A76DEE">
              <w:rPr>
                <w:rFonts w:ascii="Lato" w:hAnsi="Lato" w:cs="Arial"/>
              </w:rPr>
              <w:t>Additional book talk opportunities for each PP child. Reception &amp; y1 to participate in weekly reading clubs, Y2 onwards to read to an adult three times per week. Priority support given to staff to timetable and staff this. Reading corners to be developed and maintained and valued by all members of the community.</w:t>
            </w:r>
          </w:p>
          <w:p w14:paraId="0FA65818" w14:textId="77777777" w:rsidR="00240295" w:rsidRPr="00A76DEE" w:rsidRDefault="00240295" w:rsidP="00240295">
            <w:pPr>
              <w:pStyle w:val="NoSpacing"/>
              <w:rPr>
                <w:rFonts w:ascii="Lato" w:hAnsi="Lato" w:cs="Arial"/>
              </w:rPr>
            </w:pPr>
          </w:p>
          <w:p w14:paraId="7B8E5BCB" w14:textId="77777777" w:rsidR="00240295" w:rsidRPr="00A76DEE" w:rsidRDefault="00240295" w:rsidP="00240295">
            <w:pPr>
              <w:pStyle w:val="NoSpacing"/>
              <w:ind w:left="360"/>
              <w:rPr>
                <w:rFonts w:ascii="Lato" w:hAnsi="Lato" w:cs="Arial"/>
              </w:rPr>
            </w:pPr>
          </w:p>
        </w:tc>
        <w:tc>
          <w:tcPr>
            <w:tcW w:w="4062" w:type="dxa"/>
            <w:shd w:val="clear" w:color="auto" w:fill="auto"/>
          </w:tcPr>
          <w:p w14:paraId="1F647B1A" w14:textId="77777777" w:rsidR="00155F46" w:rsidRPr="00155F46" w:rsidRDefault="00155F46" w:rsidP="00155F46">
            <w:pPr>
              <w:rPr>
                <w:rFonts w:ascii="Lato" w:hAnsi="Lato" w:cs="Arial"/>
              </w:rPr>
            </w:pPr>
            <w:r w:rsidRPr="00155F46">
              <w:rPr>
                <w:rFonts w:ascii="Lato" w:hAnsi="Lato" w:cs="Arial"/>
              </w:rPr>
              <w:t>EEF research states that Reading comprehension strategies are high impact on average (+6 months). Alongside phonics it is a crucial component of early reading instruction.</w:t>
            </w:r>
          </w:p>
          <w:p w14:paraId="6CD34DC3" w14:textId="77777777" w:rsidR="00240295" w:rsidRPr="007937AD" w:rsidRDefault="008C25B0" w:rsidP="008C25B0">
            <w:pPr>
              <w:rPr>
                <w:rFonts w:ascii="Lato" w:hAnsi="Lato" w:cs="Arial"/>
                <w:color w:val="FF0000"/>
              </w:rPr>
            </w:pPr>
            <w:r w:rsidRPr="00FA5320">
              <w:rPr>
                <w:rFonts w:ascii="Lato" w:hAnsi="Lato" w:cs="Arial"/>
              </w:rPr>
              <w:t xml:space="preserve">This action was </w:t>
            </w:r>
            <w:r w:rsidRPr="00FA5320">
              <w:rPr>
                <w:rFonts w:ascii="Lato" w:hAnsi="Lato" w:cs="Arial"/>
                <w:b/>
                <w:u w:val="single"/>
              </w:rPr>
              <w:t>implemented and embedded</w:t>
            </w:r>
            <w:r w:rsidRPr="00FA5320">
              <w:rPr>
                <w:rFonts w:ascii="Lato" w:hAnsi="Lato" w:cs="Arial"/>
              </w:rPr>
              <w:t xml:space="preserve"> several years ago meaning that the focus </w:t>
            </w:r>
            <w:r>
              <w:rPr>
                <w:rFonts w:ascii="Lato" w:hAnsi="Lato" w:cs="Arial"/>
              </w:rPr>
              <w:t>last</w:t>
            </w:r>
            <w:r w:rsidRPr="00FA5320">
              <w:rPr>
                <w:rFonts w:ascii="Lato" w:hAnsi="Lato" w:cs="Arial"/>
              </w:rPr>
              <w:t xml:space="preserve"> year was to </w:t>
            </w:r>
            <w:r>
              <w:rPr>
                <w:rFonts w:ascii="Lato" w:hAnsi="Lato" w:cs="Arial"/>
              </w:rPr>
              <w:t xml:space="preserve">reestablish good practice after </w:t>
            </w:r>
            <w:r w:rsidRPr="00FA5320">
              <w:rPr>
                <w:rFonts w:ascii="Lato" w:hAnsi="Lato" w:cs="Arial"/>
              </w:rPr>
              <w:t xml:space="preserve">the challenges of Covid </w:t>
            </w:r>
            <w:proofErr w:type="spellStart"/>
            <w:r w:rsidRPr="00FA5320">
              <w:rPr>
                <w:rFonts w:ascii="Lato" w:hAnsi="Lato" w:cs="Arial"/>
              </w:rPr>
              <w:t>interuptions</w:t>
            </w:r>
            <w:proofErr w:type="spellEnd"/>
            <w:r w:rsidRPr="00FA5320">
              <w:rPr>
                <w:rFonts w:ascii="Lato" w:hAnsi="Lato" w:cs="Arial"/>
              </w:rPr>
              <w:t xml:space="preserve"> and home learning. This has been </w:t>
            </w:r>
            <w:r>
              <w:rPr>
                <w:rFonts w:ascii="Lato" w:hAnsi="Lato" w:cs="Arial"/>
              </w:rPr>
              <w:t>mostly</w:t>
            </w:r>
            <w:r w:rsidRPr="00FA5320">
              <w:rPr>
                <w:rFonts w:ascii="Lato" w:hAnsi="Lato" w:cs="Arial"/>
              </w:rPr>
              <w:t xml:space="preserve"> successful, </w:t>
            </w:r>
            <w:r>
              <w:rPr>
                <w:rFonts w:ascii="Lato" w:hAnsi="Lato" w:cs="Arial"/>
              </w:rPr>
              <w:t xml:space="preserve">however, competing priorities for some cohorts mean that the focus has needed to be </w:t>
            </w:r>
            <w:proofErr w:type="gramStart"/>
            <w:r>
              <w:rPr>
                <w:rFonts w:ascii="Lato" w:hAnsi="Lato" w:cs="Arial"/>
              </w:rPr>
              <w:t xml:space="preserve">elsewhere </w:t>
            </w:r>
            <w:r w:rsidRPr="00FA5320">
              <w:rPr>
                <w:rFonts w:ascii="Lato" w:hAnsi="Lato" w:cs="Arial"/>
              </w:rPr>
              <w:t>.</w:t>
            </w:r>
            <w:proofErr w:type="gramEnd"/>
            <w:r w:rsidRPr="00FA5320">
              <w:rPr>
                <w:rFonts w:ascii="Lato" w:hAnsi="Lato" w:cs="Arial"/>
              </w:rPr>
              <w:t xml:space="preserve"> </w:t>
            </w:r>
            <w:r>
              <w:rPr>
                <w:rFonts w:ascii="Lato" w:hAnsi="Lato" w:cs="Arial"/>
              </w:rPr>
              <w:t>With the introduction of the new accredited phonics scheme (Little Wandle) reading is being structured differently this year. Therefore t</w:t>
            </w:r>
            <w:r w:rsidRPr="00FA5320">
              <w:rPr>
                <w:rFonts w:ascii="Lato" w:hAnsi="Lato" w:cs="Arial"/>
              </w:rPr>
              <w:t xml:space="preserve">his needs to </w:t>
            </w:r>
            <w:r>
              <w:rPr>
                <w:rFonts w:ascii="Lato" w:hAnsi="Lato" w:cs="Arial"/>
              </w:rPr>
              <w:t xml:space="preserve">be adapted and become a </w:t>
            </w:r>
            <w:r w:rsidRPr="00FA5320">
              <w:rPr>
                <w:rFonts w:ascii="Lato" w:hAnsi="Lato" w:cs="Arial"/>
                <w:b/>
                <w:u w:val="single"/>
              </w:rPr>
              <w:t>new implementation</w:t>
            </w:r>
            <w:r>
              <w:rPr>
                <w:rFonts w:ascii="Lato" w:hAnsi="Lato" w:cs="Arial"/>
              </w:rPr>
              <w:t xml:space="preserve"> with focus on quality rather than quantity of book talk.</w:t>
            </w:r>
          </w:p>
        </w:tc>
        <w:tc>
          <w:tcPr>
            <w:tcW w:w="3309" w:type="dxa"/>
            <w:gridSpan w:val="2"/>
            <w:vMerge/>
          </w:tcPr>
          <w:p w14:paraId="015B3053" w14:textId="77777777" w:rsidR="00240295" w:rsidRPr="007937AD" w:rsidRDefault="00240295" w:rsidP="00240295">
            <w:pPr>
              <w:rPr>
                <w:rFonts w:ascii="Lato" w:hAnsi="Lato" w:cs="Arial"/>
                <w:color w:val="FF0000"/>
              </w:rPr>
            </w:pPr>
          </w:p>
        </w:tc>
        <w:tc>
          <w:tcPr>
            <w:tcW w:w="1304" w:type="dxa"/>
            <w:gridSpan w:val="3"/>
            <w:vMerge/>
          </w:tcPr>
          <w:p w14:paraId="225984A5" w14:textId="77777777" w:rsidR="00240295" w:rsidRPr="007937AD" w:rsidRDefault="00240295" w:rsidP="00240295">
            <w:pPr>
              <w:rPr>
                <w:rFonts w:ascii="Lato" w:hAnsi="Lato" w:cs="Arial"/>
                <w:color w:val="FF0000"/>
              </w:rPr>
            </w:pPr>
          </w:p>
        </w:tc>
        <w:tc>
          <w:tcPr>
            <w:tcW w:w="1242" w:type="dxa"/>
            <w:vMerge/>
          </w:tcPr>
          <w:p w14:paraId="5F427306" w14:textId="77777777" w:rsidR="00240295" w:rsidRPr="007937AD" w:rsidRDefault="00240295" w:rsidP="00240295">
            <w:pPr>
              <w:rPr>
                <w:rFonts w:ascii="Lato" w:hAnsi="Lato" w:cs="Arial"/>
                <w:color w:val="FF0000"/>
              </w:rPr>
            </w:pPr>
          </w:p>
        </w:tc>
      </w:tr>
      <w:tr w:rsidR="0099399F" w:rsidRPr="007937AD" w14:paraId="04823D67" w14:textId="77777777" w:rsidTr="00162F3A">
        <w:trPr>
          <w:trHeight w:val="2820"/>
        </w:trPr>
        <w:tc>
          <w:tcPr>
            <w:tcW w:w="959" w:type="dxa"/>
            <w:vMerge w:val="restart"/>
            <w:shd w:val="clear" w:color="auto" w:fill="auto"/>
          </w:tcPr>
          <w:p w14:paraId="25107961" w14:textId="77777777" w:rsidR="0099399F" w:rsidRPr="00155F46" w:rsidRDefault="0099399F" w:rsidP="00240295">
            <w:pPr>
              <w:rPr>
                <w:rFonts w:ascii="Lato" w:hAnsi="Lato" w:cs="Arial"/>
              </w:rPr>
            </w:pPr>
            <w:r w:rsidRPr="00155F46">
              <w:rPr>
                <w:rFonts w:ascii="Lato" w:hAnsi="Lato" w:cs="Arial"/>
              </w:rPr>
              <w:lastRenderedPageBreak/>
              <w:t>B</w:t>
            </w:r>
            <w:r w:rsidRPr="00155F46">
              <w:rPr>
                <w:rFonts w:ascii="Lato" w:hAnsi="Lato"/>
              </w:rPr>
              <w:tab/>
            </w:r>
          </w:p>
          <w:p w14:paraId="040D487F" w14:textId="77777777" w:rsidR="0099399F" w:rsidRPr="00155F46" w:rsidRDefault="0099399F" w:rsidP="00240295">
            <w:pPr>
              <w:rPr>
                <w:rFonts w:ascii="Lato" w:hAnsi="Lato" w:cs="Arial"/>
              </w:rPr>
            </w:pPr>
          </w:p>
        </w:tc>
        <w:tc>
          <w:tcPr>
            <w:tcW w:w="1984" w:type="dxa"/>
            <w:vMerge w:val="restart"/>
            <w:shd w:val="clear" w:color="auto" w:fill="auto"/>
          </w:tcPr>
          <w:p w14:paraId="0CA2E3D7" w14:textId="77777777" w:rsidR="0099399F" w:rsidRPr="00155F46" w:rsidRDefault="0099399F" w:rsidP="00155F46">
            <w:pPr>
              <w:rPr>
                <w:rFonts w:ascii="Lato" w:hAnsi="Lato" w:cs="Arial"/>
              </w:rPr>
            </w:pPr>
            <w:r w:rsidRPr="00155F46">
              <w:rPr>
                <w:rFonts w:ascii="Lato" w:hAnsi="Lato" w:cs="Arial"/>
              </w:rPr>
              <w:t>B</w:t>
            </w:r>
            <w:r w:rsidRPr="00155F46">
              <w:rPr>
                <w:rFonts w:ascii="Lato" w:hAnsi="Lato" w:cs="Arial"/>
              </w:rPr>
              <w:tab/>
            </w:r>
          </w:p>
          <w:p w14:paraId="600B6F51" w14:textId="77777777" w:rsidR="0099399F" w:rsidRPr="00155F46" w:rsidRDefault="0099399F" w:rsidP="00155F46">
            <w:pPr>
              <w:rPr>
                <w:rFonts w:ascii="Lato" w:hAnsi="Lato" w:cs="Arial"/>
              </w:rPr>
            </w:pPr>
            <w:r w:rsidRPr="00155F46">
              <w:rPr>
                <w:rFonts w:ascii="Lato" w:hAnsi="Lato" w:cs="Arial"/>
              </w:rPr>
              <w:t>For children to have experience, understanding and acquisition of a broad and ambitious vocabulary in order to communicate orally and in writing, across a range of social contexts and academic subjects at a sophisticated and nuanced level.</w:t>
            </w:r>
          </w:p>
        </w:tc>
        <w:tc>
          <w:tcPr>
            <w:tcW w:w="2127" w:type="dxa"/>
            <w:shd w:val="clear" w:color="auto" w:fill="auto"/>
          </w:tcPr>
          <w:p w14:paraId="31BA69D1" w14:textId="77777777" w:rsidR="0099399F" w:rsidRPr="00155F46" w:rsidRDefault="0099399F" w:rsidP="00240295">
            <w:pPr>
              <w:pStyle w:val="NoSpacing"/>
              <w:rPr>
                <w:rFonts w:ascii="Lato" w:hAnsi="Lato" w:cs="Arial"/>
              </w:rPr>
            </w:pPr>
            <w:r w:rsidRPr="00155F46">
              <w:rPr>
                <w:rFonts w:ascii="Lato" w:hAnsi="Lato" w:cs="Arial"/>
              </w:rPr>
              <w:t>1:1 feedback assessment of vocabulary choice intervention to be embedded in school’s Feedforward policy. CPD to be implemented.</w:t>
            </w:r>
          </w:p>
          <w:p w14:paraId="577A4646" w14:textId="77777777" w:rsidR="0099399F" w:rsidRPr="00155F46" w:rsidRDefault="0099399F" w:rsidP="00240295">
            <w:pPr>
              <w:pStyle w:val="NoSpacing"/>
              <w:rPr>
                <w:rFonts w:ascii="Lato" w:hAnsi="Lato" w:cs="Arial"/>
              </w:rPr>
            </w:pPr>
          </w:p>
        </w:tc>
        <w:tc>
          <w:tcPr>
            <w:tcW w:w="4062" w:type="dxa"/>
            <w:shd w:val="clear" w:color="auto" w:fill="auto"/>
          </w:tcPr>
          <w:p w14:paraId="08E6D2FC" w14:textId="77777777" w:rsidR="008C25B0" w:rsidRDefault="008C25B0" w:rsidP="008C25B0">
            <w:pPr>
              <w:rPr>
                <w:rFonts w:ascii="Lato" w:hAnsi="Lato" w:cs="Arial"/>
              </w:rPr>
            </w:pPr>
            <w:r w:rsidRPr="00FA5320">
              <w:rPr>
                <w:rFonts w:ascii="Lato" w:hAnsi="Lato" w:cs="Arial"/>
              </w:rPr>
              <w:t xml:space="preserve">This action was </w:t>
            </w:r>
            <w:r w:rsidRPr="00FA5320">
              <w:rPr>
                <w:rFonts w:ascii="Lato" w:hAnsi="Lato" w:cs="Arial"/>
                <w:b/>
                <w:u w:val="single"/>
              </w:rPr>
              <w:t>implemented and embedded</w:t>
            </w:r>
            <w:r w:rsidRPr="00FA5320">
              <w:rPr>
                <w:rFonts w:ascii="Lato" w:hAnsi="Lato" w:cs="Arial"/>
              </w:rPr>
              <w:t xml:space="preserve"> several years ago meaning that the focus this year was to re-establish good practice after the challenges of Covid </w:t>
            </w:r>
            <w:proofErr w:type="spellStart"/>
            <w:r w:rsidRPr="00FA5320">
              <w:rPr>
                <w:rFonts w:ascii="Lato" w:hAnsi="Lato" w:cs="Arial"/>
              </w:rPr>
              <w:t>interuptions</w:t>
            </w:r>
            <w:proofErr w:type="spellEnd"/>
            <w:r w:rsidRPr="00FA5320">
              <w:rPr>
                <w:rFonts w:ascii="Lato" w:hAnsi="Lato" w:cs="Arial"/>
              </w:rPr>
              <w:t xml:space="preserve"> and home learning. This has been mostly </w:t>
            </w:r>
            <w:proofErr w:type="spellStart"/>
            <w:r w:rsidRPr="00FA5320">
              <w:rPr>
                <w:rFonts w:ascii="Lato" w:hAnsi="Lato" w:cs="Arial"/>
              </w:rPr>
              <w:t>successfulbut</w:t>
            </w:r>
            <w:proofErr w:type="spellEnd"/>
            <w:r w:rsidRPr="00FA5320">
              <w:rPr>
                <w:rFonts w:ascii="Lato" w:hAnsi="Lato" w:cs="Arial"/>
              </w:rPr>
              <w:t xml:space="preserve"> success has varied between cohorts suggesting a cultural change is required in some areas of school. This needs to remain a priority as an</w:t>
            </w:r>
            <w:r w:rsidRPr="00FA5320">
              <w:rPr>
                <w:rFonts w:ascii="Lato" w:hAnsi="Lato" w:cs="Arial"/>
                <w:u w:val="single"/>
              </w:rPr>
              <w:t xml:space="preserve"> </w:t>
            </w:r>
            <w:r w:rsidRPr="00FA5320">
              <w:rPr>
                <w:rFonts w:ascii="Lato" w:hAnsi="Lato" w:cs="Arial"/>
                <w:b/>
                <w:u w:val="single"/>
              </w:rPr>
              <w:t>embed</w:t>
            </w:r>
            <w:r w:rsidRPr="00FA5320">
              <w:rPr>
                <w:rFonts w:ascii="Lato" w:hAnsi="Lato" w:cs="Arial"/>
              </w:rPr>
              <w:t xml:space="preserve"> action. </w:t>
            </w:r>
          </w:p>
          <w:p w14:paraId="1A38C213" w14:textId="77777777" w:rsidR="008C25B0" w:rsidRPr="008414C9" w:rsidRDefault="008C25B0" w:rsidP="008C25B0">
            <w:pPr>
              <w:rPr>
                <w:rFonts w:ascii="Lato" w:hAnsi="Lato" w:cs="Arial"/>
              </w:rPr>
            </w:pPr>
            <w:r>
              <w:rPr>
                <w:rFonts w:ascii="Lato" w:hAnsi="Lato" w:cs="Arial"/>
              </w:rPr>
              <w:t>Book scrutiny showed the following s</w:t>
            </w:r>
            <w:r w:rsidRPr="008414C9">
              <w:rPr>
                <w:rFonts w:ascii="Lato" w:hAnsi="Lato" w:cs="Arial"/>
              </w:rPr>
              <w:t>trengths</w:t>
            </w:r>
            <w:r>
              <w:rPr>
                <w:rFonts w:ascii="Lato" w:hAnsi="Lato" w:cs="Arial"/>
              </w:rPr>
              <w:t xml:space="preserve">: </w:t>
            </w:r>
            <w:r w:rsidRPr="008414C9">
              <w:rPr>
                <w:rFonts w:ascii="Lato" w:hAnsi="Lato" w:cs="Arial"/>
              </w:rPr>
              <w:t xml:space="preserve">Pupil Premium </w:t>
            </w:r>
            <w:r>
              <w:rPr>
                <w:rFonts w:ascii="Lato" w:hAnsi="Lato" w:cs="Arial"/>
              </w:rPr>
              <w:t>children</w:t>
            </w:r>
            <w:r w:rsidRPr="008414C9">
              <w:rPr>
                <w:rFonts w:ascii="Lato" w:hAnsi="Lato" w:cs="Arial"/>
              </w:rPr>
              <w:t xml:space="preserve"> are completing work in line with peers at the appropriate ARE. There is clear evidence of their understanding in their independent work. Quantity and quality is maintained to a high standard throughout and children are demonstrating clear commitment to their own learning.</w:t>
            </w:r>
          </w:p>
          <w:p w14:paraId="0E7A130B" w14:textId="77777777" w:rsidR="0099399F" w:rsidRPr="00155F46" w:rsidRDefault="0099399F" w:rsidP="008C25B0">
            <w:pPr>
              <w:rPr>
                <w:rFonts w:ascii="Lato" w:hAnsi="Lato" w:cs="Arial"/>
              </w:rPr>
            </w:pPr>
          </w:p>
        </w:tc>
        <w:tc>
          <w:tcPr>
            <w:tcW w:w="3309" w:type="dxa"/>
            <w:gridSpan w:val="2"/>
            <w:vMerge w:val="restart"/>
            <w:shd w:val="clear" w:color="auto" w:fill="auto"/>
          </w:tcPr>
          <w:p w14:paraId="7C39530D" w14:textId="77777777" w:rsidR="0099399F" w:rsidRPr="00155F46" w:rsidRDefault="0099399F" w:rsidP="00240295">
            <w:pPr>
              <w:rPr>
                <w:rFonts w:ascii="Lato" w:hAnsi="Lato" w:cs="Arial"/>
              </w:rPr>
            </w:pPr>
            <w:r w:rsidRPr="00155F46">
              <w:rPr>
                <w:rFonts w:ascii="Lato" w:hAnsi="Lato" w:cs="Arial"/>
              </w:rPr>
              <w:t>Every child eligible for Pupil Premium at English Martyrs’ has an Individual Provision Map which sets out their specific needs and the ways in which they can achieve their full potential. Innovative and ambitious bespoke Interventions are planned to address these needs throughout the whole year.</w:t>
            </w:r>
          </w:p>
          <w:p w14:paraId="3E34138E" w14:textId="77777777" w:rsidR="0099399F" w:rsidRPr="007937AD" w:rsidRDefault="0099399F" w:rsidP="00240295">
            <w:pPr>
              <w:rPr>
                <w:rFonts w:ascii="Lato" w:hAnsi="Lato" w:cs="Arial"/>
                <w:color w:val="FF0000"/>
              </w:rPr>
            </w:pPr>
            <w:r w:rsidRPr="00155F46">
              <w:rPr>
                <w:rFonts w:ascii="Lato" w:hAnsi="Lato" w:cs="Arial"/>
              </w:rPr>
              <w:t>Monitoring of the interventions put in place for each child is carried out on a half termly basis. Qualitative data is collected through teacher written self- evaluations, observation and pupil voice discussions. Quantitative data is collected through rigorous termly Pupil Progress cycles of analysis and action planning.</w:t>
            </w:r>
          </w:p>
        </w:tc>
        <w:tc>
          <w:tcPr>
            <w:tcW w:w="1304" w:type="dxa"/>
            <w:gridSpan w:val="3"/>
            <w:vMerge w:val="restart"/>
            <w:shd w:val="clear" w:color="auto" w:fill="auto"/>
          </w:tcPr>
          <w:p w14:paraId="6EDF15E9" w14:textId="77777777" w:rsidR="0099399F" w:rsidRPr="00AA20E6" w:rsidRDefault="0099399F" w:rsidP="00240295">
            <w:pPr>
              <w:rPr>
                <w:rFonts w:ascii="Lato" w:hAnsi="Lato" w:cs="Arial"/>
              </w:rPr>
            </w:pPr>
            <w:r w:rsidRPr="00AA20E6">
              <w:rPr>
                <w:rFonts w:ascii="Lato" w:hAnsi="Lato" w:cs="Arial"/>
              </w:rPr>
              <w:t>J Pettifer</w:t>
            </w:r>
            <w:r w:rsidR="002875E3" w:rsidRPr="00AA20E6">
              <w:rPr>
                <w:rFonts w:ascii="Lato" w:hAnsi="Lato" w:cs="Arial"/>
              </w:rPr>
              <w:t xml:space="preserve"> </w:t>
            </w:r>
          </w:p>
          <w:p w14:paraId="7F5877FD" w14:textId="77777777" w:rsidR="002875E3" w:rsidRPr="00AA20E6" w:rsidRDefault="002875E3" w:rsidP="002875E3">
            <w:pPr>
              <w:rPr>
                <w:rFonts w:ascii="Lato" w:hAnsi="Lato" w:cs="Arial"/>
              </w:rPr>
            </w:pPr>
            <w:r w:rsidRPr="00AA20E6">
              <w:rPr>
                <w:rFonts w:ascii="Lato" w:hAnsi="Lato" w:cs="Arial"/>
              </w:rPr>
              <w:t xml:space="preserve">Gemma Ellis (HT) </w:t>
            </w:r>
          </w:p>
          <w:p w14:paraId="000017EE" w14:textId="77777777" w:rsidR="002875E3" w:rsidRPr="00AA20E6" w:rsidRDefault="002875E3" w:rsidP="002875E3">
            <w:pPr>
              <w:rPr>
                <w:rFonts w:ascii="Lato" w:hAnsi="Lato" w:cs="Arial"/>
              </w:rPr>
            </w:pPr>
            <w:r w:rsidRPr="00AA20E6">
              <w:rPr>
                <w:rFonts w:ascii="Lato" w:hAnsi="Lato" w:cs="Arial"/>
              </w:rPr>
              <w:t>E Hickling (KS2 leader) Shannon Daykin (EYFS KS1 Leaders)</w:t>
            </w:r>
          </w:p>
          <w:p w14:paraId="1EA2B20C" w14:textId="77777777" w:rsidR="002875E3" w:rsidRPr="00AA20E6" w:rsidRDefault="002875E3" w:rsidP="00240295">
            <w:pPr>
              <w:rPr>
                <w:rFonts w:ascii="Lato" w:hAnsi="Lato" w:cs="Arial"/>
              </w:rPr>
            </w:pPr>
          </w:p>
          <w:p w14:paraId="62952CC2" w14:textId="77777777" w:rsidR="0099399F" w:rsidRPr="00AA20E6" w:rsidRDefault="0099399F" w:rsidP="00240295">
            <w:pPr>
              <w:rPr>
                <w:rFonts w:ascii="Lato" w:hAnsi="Lato" w:cs="Arial"/>
                <w:color w:val="FF0000"/>
              </w:rPr>
            </w:pPr>
          </w:p>
        </w:tc>
        <w:tc>
          <w:tcPr>
            <w:tcW w:w="1242" w:type="dxa"/>
            <w:vMerge w:val="restart"/>
            <w:shd w:val="clear" w:color="auto" w:fill="auto"/>
          </w:tcPr>
          <w:p w14:paraId="0FE2F129" w14:textId="77777777" w:rsidR="0099399F" w:rsidRPr="00AA20E6" w:rsidRDefault="0099399F" w:rsidP="00240295">
            <w:pPr>
              <w:rPr>
                <w:rFonts w:ascii="Lato" w:hAnsi="Lato" w:cs="Arial"/>
              </w:rPr>
            </w:pPr>
            <w:r w:rsidRPr="00AA20E6">
              <w:rPr>
                <w:rFonts w:ascii="Lato" w:hAnsi="Lato" w:cs="Arial"/>
              </w:rPr>
              <w:t>£</w:t>
            </w:r>
            <w:r w:rsidR="00305B60" w:rsidRPr="00AA20E6">
              <w:rPr>
                <w:rFonts w:ascii="Lato" w:hAnsi="Lato" w:cs="Arial"/>
              </w:rPr>
              <w:t>7148</w:t>
            </w:r>
          </w:p>
          <w:p w14:paraId="104A6DD7" w14:textId="77777777" w:rsidR="0099399F" w:rsidRPr="00AA20E6" w:rsidRDefault="0099399F" w:rsidP="00240295">
            <w:pPr>
              <w:rPr>
                <w:rFonts w:ascii="Lato" w:hAnsi="Lato" w:cs="Arial"/>
                <w:color w:val="FF0000"/>
              </w:rPr>
            </w:pPr>
          </w:p>
          <w:p w14:paraId="12649093" w14:textId="77777777" w:rsidR="0099399F" w:rsidRPr="00AA20E6" w:rsidRDefault="0099399F" w:rsidP="00240295">
            <w:pPr>
              <w:rPr>
                <w:rFonts w:ascii="Lato" w:hAnsi="Lato" w:cs="Arial"/>
                <w:color w:val="FF0000"/>
              </w:rPr>
            </w:pPr>
          </w:p>
          <w:p w14:paraId="370B051C" w14:textId="77777777" w:rsidR="0099399F" w:rsidRPr="00AA20E6" w:rsidRDefault="0099399F" w:rsidP="00240295">
            <w:pPr>
              <w:rPr>
                <w:rFonts w:ascii="Lato" w:hAnsi="Lato" w:cs="Arial"/>
                <w:color w:val="FF0000"/>
              </w:rPr>
            </w:pPr>
          </w:p>
          <w:p w14:paraId="3CCFD55E" w14:textId="77777777" w:rsidR="0099399F" w:rsidRPr="00AA20E6" w:rsidRDefault="0099399F" w:rsidP="00240295">
            <w:pPr>
              <w:rPr>
                <w:rFonts w:ascii="Lato" w:hAnsi="Lato" w:cs="Arial"/>
                <w:color w:val="FF0000"/>
              </w:rPr>
            </w:pPr>
          </w:p>
          <w:p w14:paraId="0C395AF5" w14:textId="77777777" w:rsidR="0099399F" w:rsidRPr="00AA20E6" w:rsidRDefault="0099399F" w:rsidP="00240295">
            <w:pPr>
              <w:rPr>
                <w:rFonts w:ascii="Lato" w:hAnsi="Lato" w:cs="Arial"/>
                <w:color w:val="FF0000"/>
              </w:rPr>
            </w:pPr>
          </w:p>
          <w:p w14:paraId="0F631A63" w14:textId="77777777" w:rsidR="006951B0" w:rsidRPr="00AA20E6" w:rsidRDefault="006951B0" w:rsidP="006951B0">
            <w:pPr>
              <w:rPr>
                <w:rFonts w:ascii="Lato" w:hAnsi="Lato" w:cs="Arial"/>
              </w:rPr>
            </w:pPr>
          </w:p>
          <w:p w14:paraId="67F7EFF9" w14:textId="77777777" w:rsidR="006951B0" w:rsidRPr="00AA20E6" w:rsidRDefault="006951B0" w:rsidP="006951B0">
            <w:pPr>
              <w:rPr>
                <w:rFonts w:ascii="Lato" w:hAnsi="Lato" w:cs="Arial"/>
              </w:rPr>
            </w:pPr>
          </w:p>
          <w:p w14:paraId="2DBE2383" w14:textId="77777777" w:rsidR="006951B0" w:rsidRPr="00AA20E6" w:rsidRDefault="006951B0" w:rsidP="006951B0">
            <w:pPr>
              <w:rPr>
                <w:rFonts w:ascii="Lato" w:hAnsi="Lato" w:cs="Arial"/>
              </w:rPr>
            </w:pPr>
          </w:p>
          <w:p w14:paraId="72651C53" w14:textId="77777777" w:rsidR="006951B0" w:rsidRPr="00AA20E6" w:rsidRDefault="006951B0" w:rsidP="006951B0">
            <w:pPr>
              <w:rPr>
                <w:rFonts w:ascii="Lato" w:hAnsi="Lato" w:cs="Arial"/>
              </w:rPr>
            </w:pPr>
          </w:p>
          <w:p w14:paraId="2BFC7DC9" w14:textId="77777777" w:rsidR="006951B0" w:rsidRPr="00AA20E6" w:rsidRDefault="006951B0" w:rsidP="006951B0">
            <w:pPr>
              <w:rPr>
                <w:rFonts w:ascii="Lato" w:hAnsi="Lato" w:cs="Arial"/>
              </w:rPr>
            </w:pPr>
          </w:p>
          <w:p w14:paraId="10725593" w14:textId="77777777" w:rsidR="006951B0" w:rsidRPr="00AA20E6" w:rsidRDefault="006951B0" w:rsidP="006951B0">
            <w:pPr>
              <w:rPr>
                <w:rFonts w:ascii="Lato" w:hAnsi="Lato" w:cs="Arial"/>
              </w:rPr>
            </w:pPr>
          </w:p>
          <w:p w14:paraId="0D499BCE" w14:textId="77777777" w:rsidR="006951B0" w:rsidRPr="00AA20E6" w:rsidRDefault="006951B0" w:rsidP="006951B0">
            <w:pPr>
              <w:rPr>
                <w:rFonts w:ascii="Lato" w:hAnsi="Lato" w:cs="Arial"/>
              </w:rPr>
            </w:pPr>
          </w:p>
          <w:p w14:paraId="5BEAF88A" w14:textId="77777777" w:rsidR="006951B0" w:rsidRPr="00AA20E6" w:rsidRDefault="006951B0" w:rsidP="006951B0">
            <w:pPr>
              <w:rPr>
                <w:rFonts w:ascii="Lato" w:hAnsi="Lato" w:cs="Arial"/>
              </w:rPr>
            </w:pPr>
          </w:p>
          <w:p w14:paraId="604DA3A4" w14:textId="77777777" w:rsidR="006951B0" w:rsidRPr="00AA20E6" w:rsidRDefault="006951B0" w:rsidP="006951B0">
            <w:pPr>
              <w:rPr>
                <w:rFonts w:ascii="Lato" w:hAnsi="Lato" w:cs="Arial"/>
              </w:rPr>
            </w:pPr>
          </w:p>
          <w:p w14:paraId="1D8BBECB" w14:textId="77777777" w:rsidR="006951B0" w:rsidRPr="00AA20E6" w:rsidRDefault="006951B0" w:rsidP="006951B0">
            <w:pPr>
              <w:rPr>
                <w:rFonts w:ascii="Lato" w:hAnsi="Lato" w:cs="Arial"/>
              </w:rPr>
            </w:pPr>
          </w:p>
          <w:p w14:paraId="15234106" w14:textId="77777777" w:rsidR="0099399F" w:rsidRPr="00AA20E6" w:rsidRDefault="0099399F" w:rsidP="006951B0">
            <w:pPr>
              <w:rPr>
                <w:rFonts w:ascii="Lato" w:hAnsi="Lato" w:cs="Arial"/>
                <w:color w:val="FF0000"/>
              </w:rPr>
            </w:pPr>
            <w:r w:rsidRPr="00AA20E6">
              <w:rPr>
                <w:rFonts w:ascii="Lato" w:hAnsi="Lato" w:cs="Arial"/>
              </w:rPr>
              <w:t>£</w:t>
            </w:r>
            <w:r w:rsidR="006951B0" w:rsidRPr="00AA20E6">
              <w:rPr>
                <w:rFonts w:ascii="Lato" w:hAnsi="Lato" w:cs="Arial"/>
              </w:rPr>
              <w:t>4770</w:t>
            </w:r>
          </w:p>
        </w:tc>
      </w:tr>
      <w:tr w:rsidR="0099399F" w:rsidRPr="007937AD" w14:paraId="19079F7D" w14:textId="77777777" w:rsidTr="00162F3A">
        <w:trPr>
          <w:trHeight w:val="1912"/>
        </w:trPr>
        <w:tc>
          <w:tcPr>
            <w:tcW w:w="959" w:type="dxa"/>
            <w:vMerge/>
            <w:shd w:val="clear" w:color="auto" w:fill="auto"/>
          </w:tcPr>
          <w:p w14:paraId="137A5111" w14:textId="77777777" w:rsidR="0099399F" w:rsidRPr="007937AD" w:rsidRDefault="0099399F" w:rsidP="00240295">
            <w:pPr>
              <w:rPr>
                <w:rFonts w:ascii="Lato" w:hAnsi="Lato" w:cs="Arial"/>
                <w:color w:val="FF0000"/>
              </w:rPr>
            </w:pPr>
          </w:p>
        </w:tc>
        <w:tc>
          <w:tcPr>
            <w:tcW w:w="1984" w:type="dxa"/>
            <w:vMerge/>
            <w:shd w:val="clear" w:color="auto" w:fill="auto"/>
          </w:tcPr>
          <w:p w14:paraId="5684B8F0" w14:textId="77777777" w:rsidR="0099399F" w:rsidRPr="007937AD" w:rsidRDefault="0099399F" w:rsidP="00240295">
            <w:pPr>
              <w:rPr>
                <w:rFonts w:ascii="Lato" w:hAnsi="Lato" w:cs="Arial"/>
                <w:color w:val="FF0000"/>
                <w:sz w:val="18"/>
                <w:szCs w:val="18"/>
              </w:rPr>
            </w:pPr>
          </w:p>
        </w:tc>
        <w:tc>
          <w:tcPr>
            <w:tcW w:w="2127" w:type="dxa"/>
            <w:shd w:val="clear" w:color="auto" w:fill="auto"/>
          </w:tcPr>
          <w:p w14:paraId="3CB7BF22" w14:textId="77777777" w:rsidR="0099399F" w:rsidRPr="00155F46" w:rsidRDefault="0099399F" w:rsidP="00240295">
            <w:pPr>
              <w:pStyle w:val="NoSpacing"/>
              <w:rPr>
                <w:rFonts w:ascii="Lato" w:hAnsi="Lato" w:cs="Arial"/>
              </w:rPr>
            </w:pPr>
            <w:r w:rsidRPr="00155F46">
              <w:rPr>
                <w:rFonts w:ascii="Lato" w:hAnsi="Lato" w:cs="Arial"/>
              </w:rPr>
              <w:t>Additional Library resources</w:t>
            </w:r>
          </w:p>
          <w:p w14:paraId="702C3D10" w14:textId="77777777" w:rsidR="0099399F" w:rsidRPr="00155F46" w:rsidRDefault="0099399F" w:rsidP="00240295">
            <w:pPr>
              <w:pStyle w:val="NoSpacing"/>
              <w:rPr>
                <w:rFonts w:ascii="Lato" w:hAnsi="Lato" w:cs="Arial"/>
              </w:rPr>
            </w:pPr>
            <w:r w:rsidRPr="00155F46">
              <w:rPr>
                <w:rFonts w:ascii="Lato" w:hAnsi="Lato" w:cs="Arial"/>
              </w:rPr>
              <w:t>children’s newspapers, journals, specifically selected fiction and non-fiction resources to ensure tailored reading choices.</w:t>
            </w:r>
          </w:p>
          <w:p w14:paraId="6C2F741D" w14:textId="77777777" w:rsidR="0099399F" w:rsidRPr="00155F46" w:rsidRDefault="0099399F" w:rsidP="00240295">
            <w:pPr>
              <w:pStyle w:val="NoSpacing"/>
              <w:rPr>
                <w:rFonts w:ascii="Lato" w:hAnsi="Lato" w:cs="Arial"/>
              </w:rPr>
            </w:pPr>
          </w:p>
        </w:tc>
        <w:tc>
          <w:tcPr>
            <w:tcW w:w="4062" w:type="dxa"/>
            <w:shd w:val="clear" w:color="auto" w:fill="auto"/>
          </w:tcPr>
          <w:p w14:paraId="73866C8D" w14:textId="77777777" w:rsidR="0099399F" w:rsidRDefault="0099399F" w:rsidP="00240295">
            <w:pPr>
              <w:rPr>
                <w:rFonts w:ascii="Lato" w:hAnsi="Lato" w:cs="Arial"/>
              </w:rPr>
            </w:pPr>
            <w:r w:rsidRPr="00155F46">
              <w:rPr>
                <w:rFonts w:ascii="Lato" w:hAnsi="Lato" w:cs="Arial"/>
              </w:rPr>
              <w:lastRenderedPageBreak/>
              <w:t xml:space="preserve">In-school evaluation of pupil progress and interventions shows the consistent value of quality texts leading the learning. A wide choice of both fiction and </w:t>
            </w:r>
            <w:proofErr w:type="spellStart"/>
            <w:r w:rsidRPr="00155F46">
              <w:rPr>
                <w:rFonts w:ascii="Lato" w:hAnsi="Lato" w:cs="Arial"/>
              </w:rPr>
              <w:t>non fiction</w:t>
            </w:r>
            <w:proofErr w:type="spellEnd"/>
            <w:r w:rsidRPr="00155F46">
              <w:rPr>
                <w:rFonts w:ascii="Lato" w:hAnsi="Lato" w:cs="Arial"/>
              </w:rPr>
              <w:t xml:space="preserve"> texts support this</w:t>
            </w:r>
            <w:r w:rsidR="008C25B0">
              <w:rPr>
                <w:rFonts w:ascii="Lato" w:hAnsi="Lato" w:cs="Arial"/>
              </w:rPr>
              <w:t>.</w:t>
            </w:r>
          </w:p>
          <w:p w14:paraId="06FF4C58" w14:textId="77777777" w:rsidR="008C25B0" w:rsidRDefault="008C25B0" w:rsidP="008C25B0">
            <w:pPr>
              <w:rPr>
                <w:rFonts w:ascii="Lato" w:hAnsi="Lato" w:cs="Arial"/>
              </w:rPr>
            </w:pPr>
            <w:r>
              <w:rPr>
                <w:rFonts w:ascii="Lato" w:hAnsi="Lato" w:cs="Arial"/>
              </w:rPr>
              <w:t>Staff coaching feedback showed the following best practice: “</w:t>
            </w:r>
            <w:r w:rsidRPr="008414C9">
              <w:rPr>
                <w:rFonts w:ascii="Lato" w:hAnsi="Lato" w:cs="Arial"/>
              </w:rPr>
              <w:t xml:space="preserve">PP children have access to a range of subject linked </w:t>
            </w:r>
            <w:proofErr w:type="spellStart"/>
            <w:r w:rsidRPr="008414C9">
              <w:rPr>
                <w:rFonts w:ascii="Lato" w:hAnsi="Lato" w:cs="Arial"/>
              </w:rPr>
              <w:t>non fiction</w:t>
            </w:r>
            <w:proofErr w:type="spellEnd"/>
            <w:r w:rsidRPr="008414C9">
              <w:rPr>
                <w:rFonts w:ascii="Lato" w:hAnsi="Lato" w:cs="Arial"/>
              </w:rPr>
              <w:t xml:space="preserve"> and fiction books which we use in Guided Read</w:t>
            </w:r>
            <w:r>
              <w:rPr>
                <w:rFonts w:ascii="Lato" w:hAnsi="Lato" w:cs="Arial"/>
              </w:rPr>
              <w:t>”. “</w:t>
            </w:r>
            <w:r w:rsidRPr="008414C9">
              <w:rPr>
                <w:rFonts w:ascii="Lato" w:hAnsi="Lato" w:cs="Arial"/>
              </w:rPr>
              <w:t xml:space="preserve">PP children have </w:t>
            </w:r>
            <w:r w:rsidRPr="008414C9">
              <w:rPr>
                <w:rFonts w:ascii="Lato" w:hAnsi="Lato" w:cs="Arial"/>
              </w:rPr>
              <w:lastRenderedPageBreak/>
              <w:t xml:space="preserve">access to a range of subject linked </w:t>
            </w:r>
            <w:proofErr w:type="spellStart"/>
            <w:r w:rsidRPr="008414C9">
              <w:rPr>
                <w:rFonts w:ascii="Lato" w:hAnsi="Lato" w:cs="Arial"/>
              </w:rPr>
              <w:t>non fiction</w:t>
            </w:r>
            <w:proofErr w:type="spellEnd"/>
            <w:r w:rsidRPr="008414C9">
              <w:rPr>
                <w:rFonts w:ascii="Lato" w:hAnsi="Lato" w:cs="Arial"/>
              </w:rPr>
              <w:t xml:space="preserve"> and fiction books which we use to support vocabulary</w:t>
            </w:r>
            <w:r>
              <w:rPr>
                <w:rFonts w:ascii="Lato" w:hAnsi="Lato" w:cs="Arial"/>
              </w:rPr>
              <w:t>”. “</w:t>
            </w:r>
            <w:r w:rsidRPr="008414C9">
              <w:rPr>
                <w:rFonts w:ascii="Lato" w:hAnsi="Lato" w:cs="Arial"/>
              </w:rPr>
              <w:t>PP children explore a wide range of books on emotional literacy which we use in our wellbeing sessions</w:t>
            </w:r>
            <w:r>
              <w:rPr>
                <w:rFonts w:ascii="Lato" w:hAnsi="Lato" w:cs="Arial"/>
              </w:rPr>
              <w:t>.” “</w:t>
            </w:r>
            <w:r w:rsidRPr="008414C9">
              <w:rPr>
                <w:rFonts w:ascii="Lato" w:hAnsi="Lato" w:cs="Arial"/>
              </w:rPr>
              <w:t>PP children who are remote learning due to Covid isolation are offered additional reading material.</w:t>
            </w:r>
            <w:r>
              <w:rPr>
                <w:rFonts w:ascii="Lato" w:hAnsi="Lato" w:cs="Arial"/>
              </w:rPr>
              <w:t xml:space="preserve">” </w:t>
            </w:r>
          </w:p>
          <w:p w14:paraId="0B208DD6" w14:textId="77777777" w:rsidR="008C25B0" w:rsidRPr="00155F46" w:rsidRDefault="008C25B0" w:rsidP="008C25B0">
            <w:pPr>
              <w:rPr>
                <w:rFonts w:ascii="Lato" w:hAnsi="Lato" w:cs="Arial"/>
              </w:rPr>
            </w:pPr>
            <w:r>
              <w:rPr>
                <w:rFonts w:ascii="Lato" w:hAnsi="Lato" w:cs="Arial"/>
              </w:rPr>
              <w:t>Pass survey results show that high Preparedness for Learning has remained the same this year at a steady 71% whereas all other categories have seen an increase. These resources could potentially be used more effectively in pre-teach opportunities to enable a confident approach to learning.</w:t>
            </w:r>
          </w:p>
        </w:tc>
        <w:tc>
          <w:tcPr>
            <w:tcW w:w="3309" w:type="dxa"/>
            <w:gridSpan w:val="2"/>
            <w:vMerge/>
          </w:tcPr>
          <w:p w14:paraId="7AEDF141" w14:textId="77777777" w:rsidR="0099399F" w:rsidRPr="007937AD" w:rsidRDefault="0099399F" w:rsidP="00240295">
            <w:pPr>
              <w:rPr>
                <w:rFonts w:ascii="Lato" w:hAnsi="Lato" w:cs="Arial"/>
                <w:color w:val="FF0000"/>
              </w:rPr>
            </w:pPr>
          </w:p>
        </w:tc>
        <w:tc>
          <w:tcPr>
            <w:tcW w:w="1304" w:type="dxa"/>
            <w:gridSpan w:val="3"/>
            <w:vMerge/>
          </w:tcPr>
          <w:p w14:paraId="154D3264" w14:textId="77777777" w:rsidR="0099399F" w:rsidRPr="007937AD" w:rsidRDefault="0099399F" w:rsidP="00240295">
            <w:pPr>
              <w:rPr>
                <w:rFonts w:ascii="Lato" w:hAnsi="Lato" w:cs="Arial"/>
                <w:color w:val="FF0000"/>
              </w:rPr>
            </w:pPr>
          </w:p>
        </w:tc>
        <w:tc>
          <w:tcPr>
            <w:tcW w:w="1242" w:type="dxa"/>
            <w:vMerge/>
          </w:tcPr>
          <w:p w14:paraId="4D92EFD5" w14:textId="77777777" w:rsidR="0099399F" w:rsidRPr="007937AD" w:rsidRDefault="0099399F" w:rsidP="00240295">
            <w:pPr>
              <w:rPr>
                <w:rFonts w:ascii="Lato" w:hAnsi="Lato" w:cs="Arial"/>
                <w:color w:val="FF0000"/>
              </w:rPr>
            </w:pPr>
          </w:p>
        </w:tc>
      </w:tr>
      <w:tr w:rsidR="000D362B" w:rsidRPr="007937AD" w14:paraId="1F4824D4" w14:textId="77777777" w:rsidTr="00162F3A">
        <w:tc>
          <w:tcPr>
            <w:tcW w:w="959" w:type="dxa"/>
            <w:shd w:val="clear" w:color="auto" w:fill="auto"/>
          </w:tcPr>
          <w:p w14:paraId="547E4178" w14:textId="77777777" w:rsidR="000D362B" w:rsidRPr="007937AD" w:rsidRDefault="000D362B" w:rsidP="000D362B">
            <w:pPr>
              <w:rPr>
                <w:rFonts w:ascii="Lato" w:hAnsi="Lato" w:cs="Arial"/>
                <w:color w:val="FF0000"/>
              </w:rPr>
            </w:pPr>
          </w:p>
        </w:tc>
        <w:tc>
          <w:tcPr>
            <w:tcW w:w="1984" w:type="dxa"/>
            <w:shd w:val="clear" w:color="auto" w:fill="FFFFFF" w:themeFill="background1"/>
          </w:tcPr>
          <w:p w14:paraId="0AA2883E" w14:textId="77777777" w:rsidR="000D362B" w:rsidRPr="00A76DEE" w:rsidRDefault="000D362B" w:rsidP="000D362B">
            <w:pPr>
              <w:pStyle w:val="NoSpacing"/>
              <w:rPr>
                <w:rFonts w:ascii="Lato" w:hAnsi="Lato" w:cs="Arial"/>
              </w:rPr>
            </w:pPr>
            <w:r w:rsidRPr="00A76DEE">
              <w:rPr>
                <w:rFonts w:ascii="Lato" w:hAnsi="Lato" w:cs="Arial"/>
              </w:rPr>
              <w:t>A</w:t>
            </w:r>
          </w:p>
          <w:p w14:paraId="1851585D" w14:textId="77777777" w:rsidR="000D362B" w:rsidRDefault="000D362B" w:rsidP="000D362B">
            <w:pPr>
              <w:pStyle w:val="7Tablebodycopy"/>
              <w:rPr>
                <w:rFonts w:ascii="Lato" w:hAnsi="Lato" w:cs="Arial"/>
              </w:rPr>
            </w:pPr>
            <w:r w:rsidRPr="00A76DEE">
              <w:rPr>
                <w:rFonts w:ascii="Lato" w:hAnsi="Lato" w:cs="Arial"/>
              </w:rPr>
              <w:t xml:space="preserve">For children to be articulate in their communication skills when in conversation with both peers and adults. To be articulate when making requests, responding to others’ requests and negotiating preferred outcomes. To gain </w:t>
            </w:r>
            <w:r w:rsidRPr="00A76DEE">
              <w:rPr>
                <w:rFonts w:ascii="Lato" w:hAnsi="Lato" w:cs="Arial"/>
              </w:rPr>
              <w:lastRenderedPageBreak/>
              <w:t>emotional literacy in order for them to communicate their emotional needs; pursue and maintain healthy relationships and achieve their academic potential.</w:t>
            </w:r>
          </w:p>
          <w:p w14:paraId="03B7B737" w14:textId="77777777" w:rsidR="000D362B" w:rsidRPr="00404C40" w:rsidRDefault="000D362B" w:rsidP="000D362B">
            <w:pPr>
              <w:pStyle w:val="NoSpacing"/>
              <w:rPr>
                <w:rFonts w:ascii="Lato" w:hAnsi="Lato" w:cs="Arial"/>
              </w:rPr>
            </w:pPr>
            <w:r w:rsidRPr="00404C40">
              <w:rPr>
                <w:rFonts w:ascii="Lato" w:hAnsi="Lato" w:cs="Arial"/>
              </w:rPr>
              <w:t>C</w:t>
            </w:r>
          </w:p>
          <w:p w14:paraId="39FC5AC6" w14:textId="77777777" w:rsidR="000D362B" w:rsidRDefault="000D362B" w:rsidP="000D362B">
            <w:pPr>
              <w:pStyle w:val="NoSpacing"/>
              <w:rPr>
                <w:rFonts w:ascii="Lato" w:hAnsi="Lato" w:cs="Arial"/>
              </w:rPr>
            </w:pPr>
            <w:r w:rsidRPr="00404C40">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213334B3" w14:textId="77777777" w:rsidR="000D362B" w:rsidRDefault="000D362B" w:rsidP="000D362B">
            <w:pPr>
              <w:pStyle w:val="NoSpacing"/>
              <w:rPr>
                <w:rFonts w:ascii="Lato" w:hAnsi="Lato" w:cs="Arial"/>
              </w:rPr>
            </w:pPr>
          </w:p>
          <w:p w14:paraId="4479778A" w14:textId="77777777" w:rsidR="000D362B" w:rsidRDefault="000D362B" w:rsidP="000D362B">
            <w:pPr>
              <w:pStyle w:val="NoSpacing"/>
              <w:rPr>
                <w:rFonts w:ascii="Lato" w:hAnsi="Lato" w:cs="Arial"/>
              </w:rPr>
            </w:pPr>
            <w:r>
              <w:rPr>
                <w:rFonts w:ascii="Lato" w:hAnsi="Lato" w:cs="Arial"/>
              </w:rPr>
              <w:t>D</w:t>
            </w:r>
          </w:p>
          <w:p w14:paraId="02EBD209" w14:textId="77777777" w:rsidR="000D362B" w:rsidRPr="000611A4" w:rsidRDefault="000D362B" w:rsidP="000D362B">
            <w:pPr>
              <w:pStyle w:val="NoSpacing"/>
              <w:rPr>
                <w:rFonts w:ascii="Lato" w:hAnsi="Lato" w:cs="Arial"/>
              </w:rPr>
            </w:pPr>
            <w:r w:rsidRPr="000611A4">
              <w:rPr>
                <w:rFonts w:ascii="Lato" w:hAnsi="Lato" w:cs="Arial"/>
              </w:rPr>
              <w:t>For children to gain strategies to boost low self-</w:t>
            </w:r>
            <w:r w:rsidRPr="000611A4">
              <w:rPr>
                <w:rFonts w:ascii="Lato" w:hAnsi="Lato" w:cs="Arial"/>
              </w:rPr>
              <w:lastRenderedPageBreak/>
              <w:t>esteem, raise confidence and develop feelings of trust, security and safety. These improved skills to support the child’s ability to manage their cognitive load, process new information and make links within their mental schema.</w:t>
            </w:r>
          </w:p>
          <w:p w14:paraId="2BE56223" w14:textId="77777777" w:rsidR="000D362B" w:rsidRPr="007937AD" w:rsidRDefault="000D362B" w:rsidP="000D362B">
            <w:pPr>
              <w:pStyle w:val="NoSpacing"/>
              <w:rPr>
                <w:rFonts w:ascii="Lato" w:hAnsi="Lato" w:cs="Arial"/>
                <w:color w:val="FF0000"/>
              </w:rPr>
            </w:pPr>
          </w:p>
        </w:tc>
        <w:tc>
          <w:tcPr>
            <w:tcW w:w="2127" w:type="dxa"/>
            <w:shd w:val="clear" w:color="auto" w:fill="FFFFFF" w:themeFill="background1"/>
          </w:tcPr>
          <w:p w14:paraId="19F29B68" w14:textId="77777777" w:rsidR="000D362B" w:rsidRPr="000611A4" w:rsidRDefault="000D362B" w:rsidP="000D362B">
            <w:pPr>
              <w:pStyle w:val="NoSpacing"/>
              <w:rPr>
                <w:rFonts w:ascii="Lato" w:hAnsi="Lato" w:cs="Arial"/>
              </w:rPr>
            </w:pPr>
            <w:r w:rsidRPr="000611A4">
              <w:rPr>
                <w:rFonts w:ascii="Lato" w:hAnsi="Lato" w:cs="Arial"/>
              </w:rPr>
              <w:lastRenderedPageBreak/>
              <w:t>Bespoke Projects:</w:t>
            </w:r>
          </w:p>
          <w:p w14:paraId="0B40A23A" w14:textId="77777777" w:rsidR="000D362B" w:rsidRPr="000611A4" w:rsidRDefault="000D362B" w:rsidP="000D362B">
            <w:pPr>
              <w:pStyle w:val="NoSpacing"/>
              <w:rPr>
                <w:rFonts w:ascii="Lato" w:hAnsi="Lato" w:cs="Arial"/>
              </w:rPr>
            </w:pPr>
            <w:r w:rsidRPr="000611A4">
              <w:rPr>
                <w:rFonts w:ascii="Lato" w:hAnsi="Lato" w:cs="Arial"/>
              </w:rPr>
              <w:t>At English Martyrs’, we plan three specific bespoke intervention projects each year. They are devised and planned by class teachers to address specific needs or promote attributes which will benefit the children involved. Past projects have included:</w:t>
            </w:r>
          </w:p>
          <w:p w14:paraId="499C3C73" w14:textId="77777777" w:rsidR="000D362B" w:rsidRPr="000611A4" w:rsidRDefault="000D362B" w:rsidP="000D362B">
            <w:pPr>
              <w:pStyle w:val="NoSpacing"/>
              <w:numPr>
                <w:ilvl w:val="0"/>
                <w:numId w:val="23"/>
              </w:numPr>
              <w:rPr>
                <w:rFonts w:ascii="Lato" w:hAnsi="Lato" w:cs="Arial"/>
              </w:rPr>
            </w:pPr>
            <w:r w:rsidRPr="000611A4">
              <w:rPr>
                <w:rFonts w:ascii="Lato" w:hAnsi="Lato" w:cs="Arial"/>
              </w:rPr>
              <w:lastRenderedPageBreak/>
              <w:t>EM Museum Project – a history museum curated by the children in partnership with Buxton Museum</w:t>
            </w:r>
          </w:p>
          <w:p w14:paraId="09C7D628" w14:textId="77777777" w:rsidR="000D362B" w:rsidRPr="000611A4" w:rsidRDefault="000D362B" w:rsidP="000D362B">
            <w:pPr>
              <w:pStyle w:val="NoSpacing"/>
              <w:numPr>
                <w:ilvl w:val="0"/>
                <w:numId w:val="23"/>
              </w:numPr>
              <w:rPr>
                <w:rFonts w:ascii="Lato" w:hAnsi="Lato" w:cs="Arial"/>
              </w:rPr>
            </w:pPr>
            <w:r w:rsidRPr="000611A4">
              <w:rPr>
                <w:rFonts w:ascii="Lato" w:hAnsi="Lato" w:cs="Arial"/>
              </w:rPr>
              <w:t xml:space="preserve">The Upholstery project – three reading chairs designed by the children and created by Gascoigne Designs </w:t>
            </w:r>
          </w:p>
          <w:p w14:paraId="526F6FDB" w14:textId="77777777" w:rsidR="000D362B" w:rsidRPr="000611A4" w:rsidRDefault="000D362B" w:rsidP="000D362B">
            <w:pPr>
              <w:pStyle w:val="NoSpacing"/>
              <w:numPr>
                <w:ilvl w:val="0"/>
                <w:numId w:val="23"/>
              </w:numPr>
              <w:rPr>
                <w:rFonts w:ascii="Lato" w:hAnsi="Lato" w:cs="Arial"/>
              </w:rPr>
            </w:pPr>
            <w:r w:rsidRPr="000611A4">
              <w:rPr>
                <w:rFonts w:ascii="Lato" w:hAnsi="Lato" w:cs="Arial"/>
              </w:rPr>
              <w:t>The Journey Project – a trip to London researched, planned, budgeted and arranged by the pupils themselves</w:t>
            </w:r>
          </w:p>
          <w:p w14:paraId="18230EA9" w14:textId="77777777" w:rsidR="000D362B" w:rsidRPr="000611A4" w:rsidRDefault="000D362B" w:rsidP="000D362B">
            <w:pPr>
              <w:pStyle w:val="NoSpacing"/>
              <w:numPr>
                <w:ilvl w:val="0"/>
                <w:numId w:val="23"/>
              </w:numPr>
              <w:rPr>
                <w:rFonts w:ascii="Lato" w:hAnsi="Lato" w:cs="Arial"/>
              </w:rPr>
            </w:pPr>
            <w:r w:rsidRPr="000611A4">
              <w:rPr>
                <w:rFonts w:ascii="Lato" w:hAnsi="Lato" w:cs="Arial"/>
              </w:rPr>
              <w:t>EM Book Publishing House – 4 titles written, illustrated and published by the children to date.</w:t>
            </w:r>
          </w:p>
        </w:tc>
        <w:tc>
          <w:tcPr>
            <w:tcW w:w="4062" w:type="dxa"/>
            <w:shd w:val="clear" w:color="auto" w:fill="FFFFFF" w:themeFill="background1"/>
          </w:tcPr>
          <w:p w14:paraId="13F624AA" w14:textId="77777777" w:rsidR="00305B60" w:rsidRPr="00F6717C" w:rsidRDefault="00305B60" w:rsidP="00305B60">
            <w:pPr>
              <w:tabs>
                <w:tab w:val="left" w:pos="5812"/>
              </w:tabs>
              <w:spacing w:before="46"/>
              <w:rPr>
                <w:rFonts w:ascii="Lato" w:hAnsi="Lato" w:cs="Arial"/>
                <w:shd w:val="clear" w:color="auto" w:fill="FFFFFF"/>
              </w:rPr>
            </w:pPr>
            <w:r>
              <w:rPr>
                <w:rFonts w:ascii="Lato" w:eastAsia="Arial" w:hAnsi="Lato" w:cs="Arial"/>
                <w:lang w:val="en-US" w:eastAsia="en-US"/>
              </w:rPr>
              <w:lastRenderedPageBreak/>
              <w:t>EEF states that t</w:t>
            </w:r>
            <w:r w:rsidRPr="00F6717C">
              <w:rPr>
                <w:rFonts w:ascii="Lato" w:hAnsi="Lato" w:cs="Arial"/>
                <w:shd w:val="clear" w:color="auto" w:fill="FFFFFF"/>
              </w:rPr>
              <w:t xml:space="preserve">he impact of collaborative approaches on learning is consistently positive, with pupils making an additional 5 months’ progress, on average, over the course of an academic year. </w:t>
            </w:r>
          </w:p>
          <w:p w14:paraId="64E95B3B" w14:textId="77777777" w:rsidR="00305B60" w:rsidRPr="00F6717C" w:rsidRDefault="00305B60" w:rsidP="00305B60">
            <w:pPr>
              <w:rPr>
                <w:rFonts w:ascii="Lato" w:hAnsi="Lato" w:cs="Arial"/>
                <w:shd w:val="clear" w:color="auto" w:fill="FFFFFF"/>
              </w:rPr>
            </w:pPr>
            <w:r w:rsidRPr="00F6717C">
              <w:rPr>
                <w:rFonts w:ascii="Lato" w:hAnsi="Lato" w:cs="Arial"/>
                <w:shd w:val="clear" w:color="auto" w:fill="FFFFFF"/>
              </w:rPr>
              <w:t>Collaborative learning can describe a large variety of approaches, but effective collaborative learning requires much more than just sitting pupils together and asking them to work in pairs or group; structured approaches with well-designed tasks lead to the greatest learning gains.</w:t>
            </w:r>
          </w:p>
          <w:p w14:paraId="675DDF97" w14:textId="77777777" w:rsidR="000D362B" w:rsidRDefault="00305B60" w:rsidP="00305B60">
            <w:pPr>
              <w:tabs>
                <w:tab w:val="left" w:pos="5812"/>
              </w:tabs>
              <w:spacing w:before="46"/>
              <w:rPr>
                <w:rFonts w:ascii="Lato" w:eastAsia="Arial" w:hAnsi="Lato" w:cs="Arial"/>
                <w:lang w:val="en-US" w:eastAsia="en-US"/>
              </w:rPr>
            </w:pPr>
            <w:r w:rsidRPr="00F6717C">
              <w:rPr>
                <w:rFonts w:ascii="Lato" w:hAnsi="Lato" w:cs="Arial"/>
                <w:shd w:val="clear" w:color="auto" w:fill="FFFFFF"/>
              </w:rPr>
              <w:lastRenderedPageBreak/>
              <w:t>Most of the positive approaches include the promotion of talk and interaction between learners.</w:t>
            </w:r>
            <w:r w:rsidR="000D362B" w:rsidRPr="000611A4">
              <w:rPr>
                <w:rFonts w:ascii="Lato" w:eastAsia="Arial" w:hAnsi="Lato" w:cs="Arial"/>
                <w:lang w:val="en-US" w:eastAsia="en-US"/>
              </w:rPr>
              <w:t xml:space="preserve"> </w:t>
            </w:r>
          </w:p>
          <w:p w14:paraId="1757990C" w14:textId="77777777" w:rsidR="00D363D8" w:rsidRPr="007C30B2" w:rsidRDefault="00D363D8" w:rsidP="00D363D8">
            <w:pPr>
              <w:rPr>
                <w:rFonts w:ascii="Lato" w:hAnsi="Lato" w:cs="Arial"/>
              </w:rPr>
            </w:pPr>
            <w:r w:rsidRPr="007C30B2">
              <w:rPr>
                <w:rFonts w:ascii="Lato" w:hAnsi="Lato" w:cs="Arial"/>
              </w:rPr>
              <w:t xml:space="preserve">Bespoke Projects this year included: The </w:t>
            </w:r>
            <w:r>
              <w:rPr>
                <w:rFonts w:ascii="Lato" w:hAnsi="Lato" w:cs="Arial"/>
              </w:rPr>
              <w:t>Waterstones Book Club,</w:t>
            </w:r>
            <w:r w:rsidRPr="007C30B2">
              <w:rPr>
                <w:rFonts w:ascii="Lato" w:hAnsi="Lato" w:cs="Arial"/>
              </w:rPr>
              <w:t xml:space="preserve"> The </w:t>
            </w:r>
            <w:proofErr w:type="gramStart"/>
            <w:r>
              <w:rPr>
                <w:rFonts w:ascii="Lato" w:hAnsi="Lato" w:cs="Arial"/>
              </w:rPr>
              <w:t>From</w:t>
            </w:r>
            <w:proofErr w:type="gramEnd"/>
            <w:r>
              <w:rPr>
                <w:rFonts w:ascii="Lato" w:hAnsi="Lato" w:cs="Arial"/>
              </w:rPr>
              <w:t xml:space="preserve"> Farm to Plate Project,</w:t>
            </w:r>
            <w:r w:rsidRPr="007C30B2">
              <w:rPr>
                <w:rFonts w:ascii="Lato" w:hAnsi="Lato" w:cs="Arial"/>
              </w:rPr>
              <w:t xml:space="preserve"> The </w:t>
            </w:r>
            <w:r>
              <w:rPr>
                <w:rFonts w:ascii="Lato" w:hAnsi="Lato" w:cs="Arial"/>
              </w:rPr>
              <w:t>Teachers Aloud Poetry Project</w:t>
            </w:r>
            <w:r w:rsidRPr="007C30B2">
              <w:rPr>
                <w:rFonts w:ascii="Lato" w:hAnsi="Lato" w:cs="Arial"/>
              </w:rPr>
              <w:t xml:space="preserve"> amongst others. All were chosen to develop cohort and pupil character in a variety of ways. </w:t>
            </w:r>
          </w:p>
          <w:p w14:paraId="16971823" w14:textId="77777777" w:rsidR="00D363D8" w:rsidRPr="007C30B2" w:rsidRDefault="00D363D8" w:rsidP="00D363D8">
            <w:pPr>
              <w:rPr>
                <w:rFonts w:ascii="Lato" w:hAnsi="Lato" w:cs="Arial"/>
              </w:rPr>
            </w:pPr>
            <w:r>
              <w:rPr>
                <w:rFonts w:ascii="Lato" w:hAnsi="Lato" w:cs="Arial"/>
              </w:rPr>
              <w:t>Now in their 6</w:t>
            </w:r>
            <w:r w:rsidRPr="007C30B2">
              <w:rPr>
                <w:rFonts w:ascii="Lato" w:hAnsi="Lato" w:cs="Arial"/>
                <w:vertAlign w:val="superscript"/>
              </w:rPr>
              <w:t>th</w:t>
            </w:r>
            <w:r w:rsidRPr="007C30B2">
              <w:rPr>
                <w:rFonts w:ascii="Lato" w:hAnsi="Lato" w:cs="Arial"/>
              </w:rPr>
              <w:t xml:space="preserve"> year, the Bespoke Projects have proved fundamental to our ethos that “At English Martyrs’, no child is disadvantaged.”</w:t>
            </w:r>
          </w:p>
          <w:p w14:paraId="3D85A1B9" w14:textId="77777777" w:rsidR="00D363D8" w:rsidRPr="00BE093C" w:rsidRDefault="00D363D8" w:rsidP="00D363D8">
            <w:pPr>
              <w:rPr>
                <w:rFonts w:ascii="Lato" w:hAnsi="Lato" w:cs="Arial"/>
                <w:shd w:val="clear" w:color="auto" w:fill="FFFFFF"/>
              </w:rPr>
            </w:pPr>
            <w:r>
              <w:rPr>
                <w:rFonts w:ascii="Lato" w:hAnsi="Lato" w:cs="Arial"/>
                <w:shd w:val="clear" w:color="auto" w:fill="FFFFFF"/>
              </w:rPr>
              <w:t xml:space="preserve">Pass Survey results reveal an increase from 68% to </w:t>
            </w:r>
            <w:r w:rsidRPr="00E85AFA">
              <w:rPr>
                <w:rFonts w:ascii="Lato" w:hAnsi="Lato" w:cs="Arial"/>
                <w:shd w:val="clear" w:color="auto" w:fill="FFFFFF"/>
              </w:rPr>
              <w:t>77%</w:t>
            </w:r>
            <w:r>
              <w:rPr>
                <w:rFonts w:ascii="Lato" w:hAnsi="Lato" w:cs="Arial"/>
                <w:shd w:val="clear" w:color="auto" w:fill="FFFFFF"/>
              </w:rPr>
              <w:t xml:space="preserve"> for high Feelings about School. This is testament to the engagement, involvement and enthusiasm that we see in learners during the bespoke project activities. Equally, high Attitude to Teachers has risen from 55% to </w:t>
            </w:r>
            <w:r w:rsidRPr="00BE093C">
              <w:rPr>
                <w:rFonts w:ascii="Lato" w:hAnsi="Lato" w:cs="Arial"/>
                <w:shd w:val="clear" w:color="auto" w:fill="FFFFFF"/>
              </w:rPr>
              <w:t>68</w:t>
            </w:r>
            <w:proofErr w:type="gramStart"/>
            <w:r w:rsidRPr="00BE093C">
              <w:rPr>
                <w:rFonts w:ascii="Lato" w:hAnsi="Lato" w:cs="Arial"/>
                <w:shd w:val="clear" w:color="auto" w:fill="FFFFFF"/>
              </w:rPr>
              <w:t xml:space="preserve">% </w:t>
            </w:r>
            <w:r>
              <w:rPr>
                <w:rFonts w:ascii="Lato" w:hAnsi="Lato" w:cs="Arial"/>
                <w:shd w:val="clear" w:color="auto" w:fill="FFFFFF"/>
              </w:rPr>
              <w:t xml:space="preserve"> which</w:t>
            </w:r>
            <w:proofErr w:type="gramEnd"/>
            <w:r>
              <w:rPr>
                <w:rFonts w:ascii="Lato" w:hAnsi="Lato" w:cs="Arial"/>
                <w:shd w:val="clear" w:color="auto" w:fill="FFFFFF"/>
              </w:rPr>
              <w:t xml:space="preserve"> again is good evidence of the ways in which our staff support our learners in these activities and all of our educational offer.</w:t>
            </w:r>
          </w:p>
          <w:p w14:paraId="4A9A1A16" w14:textId="77777777" w:rsidR="00D363D8" w:rsidRPr="000611A4" w:rsidRDefault="00D363D8" w:rsidP="00305B60">
            <w:pPr>
              <w:tabs>
                <w:tab w:val="left" w:pos="5812"/>
              </w:tabs>
              <w:spacing w:before="46"/>
              <w:rPr>
                <w:rFonts w:ascii="Lato" w:eastAsia="Arial" w:hAnsi="Lato" w:cs="Arial"/>
                <w:lang w:val="en-US" w:eastAsia="en-US"/>
              </w:rPr>
            </w:pPr>
          </w:p>
        </w:tc>
        <w:tc>
          <w:tcPr>
            <w:tcW w:w="3309" w:type="dxa"/>
            <w:gridSpan w:val="2"/>
            <w:shd w:val="clear" w:color="auto" w:fill="auto"/>
          </w:tcPr>
          <w:p w14:paraId="14E79CB4" w14:textId="77777777" w:rsidR="00305B60" w:rsidRPr="002875E3" w:rsidRDefault="00305B60" w:rsidP="00305B60">
            <w:pPr>
              <w:rPr>
                <w:rFonts w:ascii="Lato" w:hAnsi="Lato" w:cs="Arial"/>
              </w:rPr>
            </w:pPr>
            <w:r w:rsidRPr="002875E3">
              <w:rPr>
                <w:rFonts w:ascii="Lato" w:hAnsi="Lato" w:cs="Arial"/>
              </w:rPr>
              <w:lastRenderedPageBreak/>
              <w:t>Every child eligible for Pupil Premium at English Martyrs’ has an Individual Provision Map which sets out their specific needs and the ways in which they can achieve their full potential. Innovative and ambitious bespoke Interventions are planned to address these needs throughout the whole year.</w:t>
            </w:r>
          </w:p>
          <w:p w14:paraId="14736FA6" w14:textId="77777777" w:rsidR="000D362B" w:rsidRPr="002875E3" w:rsidRDefault="00305B60" w:rsidP="00305B60">
            <w:pPr>
              <w:rPr>
                <w:rFonts w:ascii="Lato" w:hAnsi="Lato" w:cs="Arial"/>
              </w:rPr>
            </w:pPr>
            <w:r w:rsidRPr="002875E3">
              <w:rPr>
                <w:rFonts w:ascii="Lato" w:hAnsi="Lato" w:cs="Arial"/>
              </w:rPr>
              <w:t xml:space="preserve">Monitoring of the interventions put in place for each child is carried out on a half termly </w:t>
            </w:r>
            <w:r w:rsidRPr="002875E3">
              <w:rPr>
                <w:rFonts w:ascii="Lato" w:hAnsi="Lato" w:cs="Arial"/>
              </w:rPr>
              <w:lastRenderedPageBreak/>
              <w:t>basis. Qualitative data is collected through teacher written self- evaluations, observation and pupil voice discussions. Quantitative data is collected through rigorous termly Pupil Progress cycles of analysis and action planning.</w:t>
            </w:r>
          </w:p>
        </w:tc>
        <w:tc>
          <w:tcPr>
            <w:tcW w:w="1304" w:type="dxa"/>
            <w:gridSpan w:val="3"/>
            <w:shd w:val="clear" w:color="auto" w:fill="auto"/>
          </w:tcPr>
          <w:p w14:paraId="2B8EE702" w14:textId="77777777" w:rsidR="000D362B" w:rsidRPr="00AA20E6" w:rsidRDefault="002875E3" w:rsidP="000D362B">
            <w:pPr>
              <w:rPr>
                <w:rFonts w:ascii="Lato" w:hAnsi="Lato" w:cs="Arial"/>
              </w:rPr>
            </w:pPr>
            <w:r w:rsidRPr="00AA20E6">
              <w:rPr>
                <w:rFonts w:ascii="Lato" w:hAnsi="Lato" w:cs="Arial"/>
              </w:rPr>
              <w:lastRenderedPageBreak/>
              <w:t>Jo Pettifer</w:t>
            </w:r>
          </w:p>
          <w:p w14:paraId="2440F7F1" w14:textId="77777777" w:rsidR="002875E3" w:rsidRPr="00AA20E6" w:rsidRDefault="002875E3" w:rsidP="002875E3">
            <w:pPr>
              <w:rPr>
                <w:rFonts w:ascii="Lato" w:hAnsi="Lato" w:cs="Arial"/>
              </w:rPr>
            </w:pPr>
            <w:r w:rsidRPr="00AA20E6">
              <w:rPr>
                <w:rFonts w:ascii="Lato" w:hAnsi="Lato" w:cs="Arial"/>
              </w:rPr>
              <w:t xml:space="preserve">Gemma Ellis (HT) </w:t>
            </w:r>
          </w:p>
          <w:p w14:paraId="6B74A593" w14:textId="77777777" w:rsidR="002875E3" w:rsidRPr="00AA20E6" w:rsidRDefault="002875E3" w:rsidP="002875E3">
            <w:pPr>
              <w:rPr>
                <w:rFonts w:ascii="Lato" w:hAnsi="Lato" w:cs="Arial"/>
              </w:rPr>
            </w:pPr>
            <w:r w:rsidRPr="00AA20E6">
              <w:rPr>
                <w:rFonts w:ascii="Lato" w:hAnsi="Lato" w:cs="Arial"/>
              </w:rPr>
              <w:t>E Hickling (KS2 leader) Shannon Daykin (EYFS KS1 Leaders)</w:t>
            </w:r>
          </w:p>
          <w:p w14:paraId="7500EE1D" w14:textId="77777777" w:rsidR="002875E3" w:rsidRPr="00AA20E6" w:rsidRDefault="002875E3" w:rsidP="000D362B">
            <w:pPr>
              <w:rPr>
                <w:rFonts w:ascii="Lato" w:hAnsi="Lato" w:cs="Arial"/>
              </w:rPr>
            </w:pPr>
            <w:r w:rsidRPr="00AA20E6">
              <w:rPr>
                <w:rFonts w:ascii="Lato" w:hAnsi="Lato" w:cs="Arial"/>
              </w:rPr>
              <w:t>All teachers</w:t>
            </w:r>
          </w:p>
        </w:tc>
        <w:tc>
          <w:tcPr>
            <w:tcW w:w="1242" w:type="dxa"/>
            <w:shd w:val="clear" w:color="auto" w:fill="auto"/>
          </w:tcPr>
          <w:p w14:paraId="3FBBB629" w14:textId="77777777" w:rsidR="000D362B" w:rsidRPr="00AA20E6" w:rsidRDefault="00305B60" w:rsidP="000D362B">
            <w:pPr>
              <w:rPr>
                <w:rFonts w:ascii="Lato" w:hAnsi="Lato" w:cs="Arial"/>
                <w:color w:val="FF0000"/>
              </w:rPr>
            </w:pPr>
            <w:r w:rsidRPr="00AA20E6">
              <w:rPr>
                <w:rFonts w:ascii="Lato" w:hAnsi="Lato" w:cs="Arial"/>
              </w:rPr>
              <w:t>£27984</w:t>
            </w:r>
          </w:p>
        </w:tc>
      </w:tr>
      <w:tr w:rsidR="000D362B" w:rsidRPr="007937AD" w14:paraId="0F1E4409" w14:textId="77777777" w:rsidTr="00D6748A">
        <w:tc>
          <w:tcPr>
            <w:tcW w:w="13178" w:type="dxa"/>
            <w:gridSpan w:val="8"/>
            <w:shd w:val="clear" w:color="auto" w:fill="auto"/>
          </w:tcPr>
          <w:p w14:paraId="2DB99C01" w14:textId="77777777" w:rsidR="000D362B" w:rsidRPr="00AA20E6" w:rsidRDefault="000D362B" w:rsidP="000D362B">
            <w:pPr>
              <w:jc w:val="right"/>
              <w:rPr>
                <w:rFonts w:ascii="Lato" w:hAnsi="Lato" w:cs="Arial"/>
              </w:rPr>
            </w:pPr>
            <w:r w:rsidRPr="00AA20E6">
              <w:rPr>
                <w:rFonts w:ascii="Lato" w:hAnsi="Lato" w:cs="Arial"/>
              </w:rPr>
              <w:lastRenderedPageBreak/>
              <w:t>TOTAL estimated budgeted cost</w:t>
            </w:r>
          </w:p>
        </w:tc>
        <w:tc>
          <w:tcPr>
            <w:tcW w:w="1809" w:type="dxa"/>
            <w:gridSpan w:val="2"/>
            <w:shd w:val="clear" w:color="auto" w:fill="auto"/>
          </w:tcPr>
          <w:p w14:paraId="44A294AD" w14:textId="77777777" w:rsidR="000D362B" w:rsidRPr="00AA20E6" w:rsidRDefault="000D362B" w:rsidP="000D362B">
            <w:pPr>
              <w:rPr>
                <w:rFonts w:ascii="Lato" w:hAnsi="Lato" w:cs="Arial"/>
              </w:rPr>
            </w:pPr>
            <w:r w:rsidRPr="00AA20E6">
              <w:rPr>
                <w:rFonts w:ascii="Lato" w:hAnsi="Lato" w:cs="Arial"/>
              </w:rPr>
              <w:t>£</w:t>
            </w:r>
            <w:r w:rsidR="00B07F71" w:rsidRPr="00AA20E6">
              <w:rPr>
                <w:rFonts w:ascii="Lato" w:hAnsi="Lato" w:cs="Arial"/>
              </w:rPr>
              <w:t>73835</w:t>
            </w:r>
          </w:p>
          <w:p w14:paraId="2C2E812C" w14:textId="77777777" w:rsidR="000D362B" w:rsidRPr="00AA20E6" w:rsidRDefault="000D362B" w:rsidP="000D362B">
            <w:pPr>
              <w:rPr>
                <w:rFonts w:ascii="Lato" w:hAnsi="Lato" w:cs="Arial"/>
              </w:rPr>
            </w:pPr>
          </w:p>
        </w:tc>
      </w:tr>
      <w:tr w:rsidR="000D362B" w:rsidRPr="007937AD" w14:paraId="7BA3A748" w14:textId="77777777" w:rsidTr="00204370">
        <w:tc>
          <w:tcPr>
            <w:tcW w:w="14987" w:type="dxa"/>
            <w:gridSpan w:val="10"/>
            <w:shd w:val="clear" w:color="auto" w:fill="215732"/>
          </w:tcPr>
          <w:p w14:paraId="1724D8F3" w14:textId="77777777" w:rsidR="000D362B" w:rsidRPr="00155F46" w:rsidRDefault="000D362B" w:rsidP="000D362B">
            <w:pPr>
              <w:pStyle w:val="NoSpacing"/>
              <w:rPr>
                <w:rFonts w:ascii="Lato" w:hAnsi="Lato" w:cs="Arial"/>
                <w:color w:val="FFFFFF" w:themeColor="background1"/>
              </w:rPr>
            </w:pPr>
            <w:r w:rsidRPr="00155F46">
              <w:rPr>
                <w:rFonts w:ascii="Lato" w:hAnsi="Lato" w:cs="Arial"/>
                <w:color w:val="FFFFFF" w:themeColor="background1"/>
              </w:rPr>
              <w:t>TARGETED ACADEMIC SUPPORT</w:t>
            </w:r>
          </w:p>
        </w:tc>
      </w:tr>
      <w:tr w:rsidR="000D362B" w:rsidRPr="007937AD" w14:paraId="778E661A" w14:textId="77777777" w:rsidTr="00162F3A">
        <w:trPr>
          <w:trHeight w:val="46"/>
        </w:trPr>
        <w:tc>
          <w:tcPr>
            <w:tcW w:w="959" w:type="dxa"/>
            <w:shd w:val="clear" w:color="auto" w:fill="AF272F"/>
          </w:tcPr>
          <w:p w14:paraId="50558086"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Priority No. from 3 Year plan</w:t>
            </w:r>
          </w:p>
        </w:tc>
        <w:tc>
          <w:tcPr>
            <w:tcW w:w="1984" w:type="dxa"/>
            <w:shd w:val="clear" w:color="auto" w:fill="AF272F"/>
          </w:tcPr>
          <w:p w14:paraId="7B3068D2"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Desired Outcome</w:t>
            </w:r>
          </w:p>
        </w:tc>
        <w:tc>
          <w:tcPr>
            <w:tcW w:w="2127" w:type="dxa"/>
            <w:shd w:val="clear" w:color="auto" w:fill="AF272F"/>
          </w:tcPr>
          <w:p w14:paraId="0B323FD2"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Chosen Approach/Action</w:t>
            </w:r>
          </w:p>
        </w:tc>
        <w:tc>
          <w:tcPr>
            <w:tcW w:w="4062" w:type="dxa"/>
            <w:shd w:val="clear" w:color="auto" w:fill="AF272F"/>
          </w:tcPr>
          <w:p w14:paraId="21C714C3"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What is the evidence/rationale for this approach?</w:t>
            </w:r>
          </w:p>
        </w:tc>
        <w:tc>
          <w:tcPr>
            <w:tcW w:w="3309" w:type="dxa"/>
            <w:gridSpan w:val="2"/>
            <w:shd w:val="clear" w:color="auto" w:fill="AF272F"/>
          </w:tcPr>
          <w:p w14:paraId="6D743C87"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How will you ensure it is implemented well?</w:t>
            </w:r>
          </w:p>
        </w:tc>
        <w:tc>
          <w:tcPr>
            <w:tcW w:w="1304" w:type="dxa"/>
            <w:gridSpan w:val="3"/>
            <w:shd w:val="clear" w:color="auto" w:fill="AF272F"/>
          </w:tcPr>
          <w:p w14:paraId="1F42F005"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Staff lead</w:t>
            </w:r>
          </w:p>
        </w:tc>
        <w:tc>
          <w:tcPr>
            <w:tcW w:w="1242" w:type="dxa"/>
            <w:shd w:val="clear" w:color="auto" w:fill="AF272F"/>
          </w:tcPr>
          <w:p w14:paraId="65FEB5B9" w14:textId="77777777" w:rsidR="000D362B" w:rsidRPr="00155F46" w:rsidRDefault="000D362B" w:rsidP="000D362B">
            <w:pPr>
              <w:rPr>
                <w:rFonts w:ascii="Lato" w:hAnsi="Lato" w:cs="Arial"/>
                <w:color w:val="FFFFFF" w:themeColor="background1"/>
              </w:rPr>
            </w:pPr>
            <w:r w:rsidRPr="00155F46">
              <w:rPr>
                <w:rFonts w:ascii="Lato" w:hAnsi="Lato" w:cs="Arial"/>
                <w:color w:val="FFFFFF" w:themeColor="background1"/>
              </w:rPr>
              <w:t>Cost</w:t>
            </w:r>
          </w:p>
        </w:tc>
      </w:tr>
      <w:tr w:rsidR="000D362B" w:rsidRPr="007937AD" w14:paraId="02C0AA38" w14:textId="77777777" w:rsidTr="00162F3A">
        <w:trPr>
          <w:trHeight w:val="44"/>
        </w:trPr>
        <w:tc>
          <w:tcPr>
            <w:tcW w:w="959" w:type="dxa"/>
            <w:shd w:val="clear" w:color="auto" w:fill="auto"/>
          </w:tcPr>
          <w:p w14:paraId="2CEFE2DD" w14:textId="77777777" w:rsidR="000D362B" w:rsidRDefault="000D362B" w:rsidP="000D362B">
            <w:pPr>
              <w:rPr>
                <w:rFonts w:ascii="Lato" w:hAnsi="Lato" w:cs="Arial"/>
              </w:rPr>
            </w:pPr>
            <w:r>
              <w:rPr>
                <w:rFonts w:ascii="Lato" w:hAnsi="Lato" w:cs="Arial"/>
              </w:rPr>
              <w:t>C</w:t>
            </w:r>
          </w:p>
          <w:p w14:paraId="09DF1606" w14:textId="77777777" w:rsidR="000D362B" w:rsidRPr="00240295" w:rsidRDefault="000D362B" w:rsidP="000D362B">
            <w:pPr>
              <w:rPr>
                <w:rFonts w:ascii="Lato" w:hAnsi="Lato" w:cs="Arial"/>
              </w:rPr>
            </w:pPr>
            <w:r>
              <w:rPr>
                <w:rFonts w:ascii="Lato" w:hAnsi="Lato" w:cs="Arial"/>
              </w:rPr>
              <w:t>D</w:t>
            </w:r>
          </w:p>
        </w:tc>
        <w:tc>
          <w:tcPr>
            <w:tcW w:w="1984" w:type="dxa"/>
            <w:shd w:val="clear" w:color="auto" w:fill="FFFFFF" w:themeFill="background1"/>
          </w:tcPr>
          <w:p w14:paraId="4E5CA092" w14:textId="77777777" w:rsidR="000D362B" w:rsidRPr="00404C40" w:rsidRDefault="000D362B" w:rsidP="000D362B">
            <w:pPr>
              <w:pStyle w:val="NoSpacing"/>
              <w:rPr>
                <w:rFonts w:ascii="Lato" w:hAnsi="Lato" w:cs="Arial"/>
              </w:rPr>
            </w:pPr>
            <w:r w:rsidRPr="00404C40">
              <w:rPr>
                <w:rFonts w:ascii="Lato" w:hAnsi="Lato" w:cs="Arial"/>
              </w:rPr>
              <w:t>C</w:t>
            </w:r>
          </w:p>
          <w:p w14:paraId="5288EA50" w14:textId="77777777" w:rsidR="000D362B" w:rsidRDefault="000D362B" w:rsidP="000D362B">
            <w:pPr>
              <w:pStyle w:val="NoSpacing"/>
              <w:rPr>
                <w:rFonts w:ascii="Lato" w:hAnsi="Lato" w:cs="Arial"/>
              </w:rPr>
            </w:pPr>
            <w:r w:rsidRPr="00404C40">
              <w:rPr>
                <w:rFonts w:ascii="Lato" w:hAnsi="Lato" w:cs="Arial"/>
              </w:rPr>
              <w:t xml:space="preserve">For children to have growth mind-set, good interpersonal skills, strategies for forming and maintaining relationships, teamwork and </w:t>
            </w:r>
            <w:r w:rsidRPr="00404C40">
              <w:rPr>
                <w:rFonts w:ascii="Lato" w:hAnsi="Lato" w:cs="Arial"/>
              </w:rPr>
              <w:lastRenderedPageBreak/>
              <w:t>resilience. These improved skills to support the child’s ability to manage their cognitive load, process new information and make links within their mental schema.</w:t>
            </w:r>
          </w:p>
          <w:p w14:paraId="6991E0C4" w14:textId="77777777" w:rsidR="000D362B" w:rsidRDefault="000D362B" w:rsidP="000D362B">
            <w:pPr>
              <w:pStyle w:val="NoSpacing"/>
              <w:rPr>
                <w:rFonts w:ascii="Lato" w:hAnsi="Lato" w:cs="Arial"/>
              </w:rPr>
            </w:pPr>
          </w:p>
          <w:p w14:paraId="1C68BA03" w14:textId="77777777" w:rsidR="000D362B" w:rsidRDefault="000D362B" w:rsidP="000D362B">
            <w:pPr>
              <w:pStyle w:val="NoSpacing"/>
              <w:rPr>
                <w:rFonts w:ascii="Lato" w:hAnsi="Lato" w:cs="Arial"/>
              </w:rPr>
            </w:pPr>
            <w:r>
              <w:rPr>
                <w:rFonts w:ascii="Lato" w:hAnsi="Lato" w:cs="Arial"/>
              </w:rPr>
              <w:t>D</w:t>
            </w:r>
          </w:p>
          <w:p w14:paraId="78B4D3C3" w14:textId="77777777" w:rsidR="000D362B" w:rsidRPr="000611A4" w:rsidRDefault="000D362B" w:rsidP="000D362B">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4C2CD567" w14:textId="77777777" w:rsidR="000D362B" w:rsidRPr="007937AD" w:rsidRDefault="000D362B" w:rsidP="000D362B">
            <w:pPr>
              <w:pStyle w:val="7Tablebodycopy"/>
              <w:rPr>
                <w:rFonts w:ascii="Lato" w:hAnsi="Lato" w:cs="Arial"/>
                <w:color w:val="FF0000"/>
              </w:rPr>
            </w:pPr>
          </w:p>
        </w:tc>
        <w:tc>
          <w:tcPr>
            <w:tcW w:w="2127" w:type="dxa"/>
            <w:shd w:val="clear" w:color="auto" w:fill="FFFFFF" w:themeFill="background1"/>
          </w:tcPr>
          <w:p w14:paraId="6F03AA1B" w14:textId="77777777" w:rsidR="000D362B" w:rsidRPr="000611A4" w:rsidRDefault="000D362B" w:rsidP="000D362B">
            <w:pPr>
              <w:pStyle w:val="NoSpacing"/>
              <w:rPr>
                <w:rFonts w:ascii="Lato" w:hAnsi="Lato" w:cs="Arial"/>
              </w:rPr>
            </w:pPr>
            <w:r w:rsidRPr="000611A4">
              <w:rPr>
                <w:rFonts w:ascii="Lato" w:hAnsi="Lato" w:cs="Arial"/>
              </w:rPr>
              <w:lastRenderedPageBreak/>
              <w:t>Nurture groups to run termly</w:t>
            </w:r>
          </w:p>
          <w:p w14:paraId="7AA1B7E7" w14:textId="77777777" w:rsidR="000D362B" w:rsidRPr="000611A4" w:rsidRDefault="000D362B" w:rsidP="000D362B">
            <w:pPr>
              <w:pStyle w:val="NoSpacing"/>
              <w:rPr>
                <w:rFonts w:ascii="Lato" w:hAnsi="Lato" w:cs="Arial"/>
              </w:rPr>
            </w:pPr>
            <w:r w:rsidRPr="000611A4">
              <w:rPr>
                <w:rFonts w:ascii="Lato" w:hAnsi="Lato" w:cs="Arial"/>
              </w:rPr>
              <w:t>ELSA provision to be maintained and maximised</w:t>
            </w:r>
          </w:p>
          <w:p w14:paraId="291920EA" w14:textId="77777777" w:rsidR="000D362B" w:rsidRDefault="000D362B" w:rsidP="000D362B">
            <w:pPr>
              <w:pStyle w:val="NoSpacing"/>
              <w:rPr>
                <w:rFonts w:ascii="Lato" w:hAnsi="Lato" w:cs="Arial"/>
              </w:rPr>
            </w:pPr>
            <w:r w:rsidRPr="000611A4">
              <w:rPr>
                <w:rFonts w:ascii="Lato" w:hAnsi="Lato" w:cs="Arial"/>
              </w:rPr>
              <w:t>Chaplaincy provision to be maintained and maximised</w:t>
            </w:r>
            <w:r w:rsidR="008952F1">
              <w:rPr>
                <w:rFonts w:ascii="Lato" w:hAnsi="Lato" w:cs="Arial"/>
              </w:rPr>
              <w:t>.</w:t>
            </w:r>
          </w:p>
          <w:p w14:paraId="44107E8F" w14:textId="77777777" w:rsidR="008952F1" w:rsidRDefault="008952F1" w:rsidP="000D362B">
            <w:pPr>
              <w:pStyle w:val="NoSpacing"/>
              <w:rPr>
                <w:rFonts w:ascii="Lato" w:hAnsi="Lato" w:cs="Arial"/>
              </w:rPr>
            </w:pPr>
          </w:p>
          <w:p w14:paraId="47D40DB7" w14:textId="77777777" w:rsidR="008952F1" w:rsidRDefault="008952F1" w:rsidP="000D362B">
            <w:pPr>
              <w:pStyle w:val="NoSpacing"/>
              <w:rPr>
                <w:rFonts w:ascii="Lato" w:hAnsi="Lato" w:cs="Arial"/>
              </w:rPr>
            </w:pPr>
          </w:p>
          <w:p w14:paraId="2D1EF02F" w14:textId="77777777" w:rsidR="008952F1" w:rsidRDefault="008952F1" w:rsidP="000D362B">
            <w:pPr>
              <w:pStyle w:val="NoSpacing"/>
              <w:rPr>
                <w:rFonts w:ascii="Lato" w:hAnsi="Lato" w:cs="Arial"/>
              </w:rPr>
            </w:pPr>
          </w:p>
          <w:p w14:paraId="16F11896" w14:textId="77777777" w:rsidR="008952F1" w:rsidRDefault="008952F1" w:rsidP="000D362B">
            <w:pPr>
              <w:pStyle w:val="NoSpacing"/>
              <w:rPr>
                <w:rFonts w:ascii="Lato" w:hAnsi="Lato" w:cs="Arial"/>
              </w:rPr>
            </w:pPr>
          </w:p>
          <w:p w14:paraId="3A490058" w14:textId="77777777" w:rsidR="008952F1" w:rsidRDefault="008952F1" w:rsidP="000D362B">
            <w:pPr>
              <w:pStyle w:val="NoSpacing"/>
              <w:rPr>
                <w:rFonts w:ascii="Lato" w:hAnsi="Lato" w:cs="Arial"/>
              </w:rPr>
            </w:pPr>
          </w:p>
          <w:p w14:paraId="1D9EFF3F" w14:textId="77777777" w:rsidR="008952F1" w:rsidRPr="00F6717C" w:rsidRDefault="008952F1" w:rsidP="008952F1">
            <w:pPr>
              <w:pStyle w:val="NoSpacing"/>
              <w:rPr>
                <w:rFonts w:ascii="Lato" w:hAnsi="Lato" w:cs="Arial"/>
              </w:rPr>
            </w:pPr>
            <w:r w:rsidRPr="00F6717C">
              <w:rPr>
                <w:rFonts w:ascii="Lato" w:hAnsi="Lato" w:cs="Arial"/>
              </w:rPr>
              <w:t xml:space="preserve">KS2 outside environments to be </w:t>
            </w:r>
            <w:r>
              <w:rPr>
                <w:rFonts w:ascii="Lato" w:hAnsi="Lato" w:cs="Arial"/>
              </w:rPr>
              <w:t xml:space="preserve">continued to be </w:t>
            </w:r>
            <w:r w:rsidRPr="00F6717C">
              <w:rPr>
                <w:rFonts w:ascii="Lato" w:hAnsi="Lato" w:cs="Arial"/>
              </w:rPr>
              <w:t>developed as outdoor learning facilities: Biodiverse environment created to support emotional regulation/ Forest School Principles. KS2 Gardening/ Biodiversity taskforce to be maintained</w:t>
            </w:r>
          </w:p>
          <w:p w14:paraId="77B2CE1A" w14:textId="77777777" w:rsidR="008952F1" w:rsidRPr="000611A4" w:rsidRDefault="008952F1" w:rsidP="000D362B">
            <w:pPr>
              <w:pStyle w:val="NoSpacing"/>
              <w:rPr>
                <w:rFonts w:ascii="Lato" w:hAnsi="Lato" w:cs="Arial"/>
              </w:rPr>
            </w:pPr>
          </w:p>
        </w:tc>
        <w:tc>
          <w:tcPr>
            <w:tcW w:w="4062" w:type="dxa"/>
            <w:shd w:val="clear" w:color="auto" w:fill="FFFFFF" w:themeFill="background1"/>
          </w:tcPr>
          <w:p w14:paraId="2199C0D2" w14:textId="77777777" w:rsidR="008952F1" w:rsidRDefault="008952F1" w:rsidP="008952F1">
            <w:pPr>
              <w:rPr>
                <w:rFonts w:ascii="Lato" w:hAnsi="Lato" w:cs="Arial"/>
                <w:shd w:val="clear" w:color="auto" w:fill="FFFFFF"/>
              </w:rPr>
            </w:pPr>
            <w:r>
              <w:rPr>
                <w:rFonts w:ascii="Lato" w:hAnsi="Lato" w:cs="Arial"/>
                <w:shd w:val="clear" w:color="auto" w:fill="FFFFFF"/>
              </w:rPr>
              <w:lastRenderedPageBreak/>
              <w:t xml:space="preserve">Many parts of this provision have been begun, including establishing the Gardening Club, starting the kitchen garden, introducing composting and water collection, replacing the borehole pump etc. Evidence for the impact of these actions is gained through leader observation of personal development of participants and verified by the </w:t>
            </w:r>
            <w:r>
              <w:rPr>
                <w:rFonts w:ascii="Lato" w:hAnsi="Lato" w:cs="Arial"/>
                <w:shd w:val="clear" w:color="auto" w:fill="FFFFFF"/>
              </w:rPr>
              <w:lastRenderedPageBreak/>
              <w:t>overall Pass Survey results over the course of the year:</w:t>
            </w:r>
          </w:p>
          <w:p w14:paraId="2286F80E" w14:textId="77777777" w:rsidR="008952F1" w:rsidRPr="00BE093C" w:rsidRDefault="008952F1" w:rsidP="008952F1">
            <w:pPr>
              <w:rPr>
                <w:rFonts w:ascii="Lato" w:hAnsi="Lato" w:cs="Arial"/>
                <w:shd w:val="clear" w:color="auto" w:fill="FFFFFF"/>
              </w:rPr>
            </w:pPr>
            <w:r w:rsidRPr="00BE093C">
              <w:rPr>
                <w:rFonts w:ascii="Lato" w:hAnsi="Lato" w:cs="Arial"/>
                <w:shd w:val="clear" w:color="auto" w:fill="FFFFFF"/>
              </w:rPr>
              <w:t>PAS</w:t>
            </w:r>
            <w:r>
              <w:rPr>
                <w:rFonts w:ascii="Lato" w:hAnsi="Lato" w:cs="Arial"/>
                <w:shd w:val="clear" w:color="auto" w:fill="FFFFFF"/>
              </w:rPr>
              <w:t xml:space="preserve">S Survey satisfaction response </w:t>
            </w:r>
            <w:r w:rsidRPr="00BE093C">
              <w:rPr>
                <w:rFonts w:ascii="Lato" w:hAnsi="Lato" w:cs="Arial"/>
                <w:shd w:val="clear" w:color="auto" w:fill="FFFFFF"/>
              </w:rPr>
              <w:t>2020-21</w:t>
            </w:r>
            <w:r w:rsidRPr="00BE093C">
              <w:rPr>
                <w:rFonts w:ascii="Lato" w:hAnsi="Lato" w:cs="Arial"/>
                <w:shd w:val="clear" w:color="auto" w:fill="FFFFFF"/>
              </w:rPr>
              <w:tab/>
              <w:t>2021-22</w:t>
            </w:r>
          </w:p>
          <w:p w14:paraId="2EE6FAAB" w14:textId="77777777" w:rsidR="008952F1" w:rsidRPr="00BE093C" w:rsidRDefault="008952F1" w:rsidP="008952F1">
            <w:pPr>
              <w:rPr>
                <w:rFonts w:ascii="Lato" w:hAnsi="Lato" w:cs="Arial"/>
                <w:shd w:val="clear" w:color="auto" w:fill="FFFFFF"/>
              </w:rPr>
            </w:pPr>
            <w:r w:rsidRPr="00BE093C">
              <w:rPr>
                <w:rFonts w:ascii="Lato" w:hAnsi="Lato" w:cs="Arial"/>
                <w:shd w:val="clear" w:color="auto" w:fill="FFFFFF"/>
              </w:rPr>
              <w:t>High feelings about school</w:t>
            </w:r>
            <w:r w:rsidRPr="00BE093C">
              <w:rPr>
                <w:rFonts w:ascii="Lato" w:hAnsi="Lato" w:cs="Arial"/>
                <w:shd w:val="clear" w:color="auto" w:fill="FFFFFF"/>
              </w:rPr>
              <w:tab/>
            </w:r>
            <w:r>
              <w:rPr>
                <w:rFonts w:ascii="Lato" w:hAnsi="Lato" w:cs="Arial"/>
                <w:shd w:val="clear" w:color="auto" w:fill="FFFFFF"/>
              </w:rPr>
              <w:t xml:space="preserve">                         68%               </w:t>
            </w:r>
            <w:r w:rsidRPr="00BE093C">
              <w:rPr>
                <w:rFonts w:ascii="Lato" w:hAnsi="Lato" w:cs="Arial"/>
                <w:shd w:val="clear" w:color="auto" w:fill="FFFFFF"/>
              </w:rPr>
              <w:t xml:space="preserve">77% </w:t>
            </w:r>
          </w:p>
          <w:p w14:paraId="6E2B33D5" w14:textId="77777777" w:rsidR="008952F1" w:rsidRPr="00BE093C" w:rsidRDefault="008952F1" w:rsidP="008952F1">
            <w:pPr>
              <w:rPr>
                <w:rFonts w:ascii="Lato" w:hAnsi="Lato" w:cs="Arial"/>
                <w:shd w:val="clear" w:color="auto" w:fill="FFFFFF"/>
              </w:rPr>
            </w:pPr>
            <w:r w:rsidRPr="00BE093C">
              <w:rPr>
                <w:rFonts w:ascii="Lato" w:hAnsi="Lato" w:cs="Arial"/>
                <w:shd w:val="clear" w:color="auto" w:fill="FFFFFF"/>
              </w:rPr>
              <w:t>High perceived learning capability</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55%</w:t>
            </w:r>
            <w:r>
              <w:rPr>
                <w:rFonts w:ascii="Lato" w:hAnsi="Lato" w:cs="Arial"/>
                <w:shd w:val="clear" w:color="auto" w:fill="FFFFFF"/>
              </w:rPr>
              <w:t xml:space="preserve">                </w:t>
            </w:r>
            <w:r w:rsidRPr="00BE093C">
              <w:rPr>
                <w:rFonts w:ascii="Lato" w:hAnsi="Lato" w:cs="Arial"/>
                <w:shd w:val="clear" w:color="auto" w:fill="FFFFFF"/>
              </w:rPr>
              <w:t xml:space="preserve">65% </w:t>
            </w:r>
          </w:p>
          <w:p w14:paraId="0A7057B0" w14:textId="77777777" w:rsidR="008952F1" w:rsidRPr="00BE093C" w:rsidRDefault="008952F1" w:rsidP="008952F1">
            <w:pPr>
              <w:rPr>
                <w:rFonts w:ascii="Lato" w:hAnsi="Lato" w:cs="Arial"/>
                <w:shd w:val="clear" w:color="auto" w:fill="FFFFFF"/>
              </w:rPr>
            </w:pPr>
            <w:r w:rsidRPr="00BE093C">
              <w:rPr>
                <w:rFonts w:ascii="Lato" w:hAnsi="Lato" w:cs="Arial"/>
                <w:shd w:val="clear" w:color="auto" w:fill="FFFFFF"/>
              </w:rPr>
              <w:t xml:space="preserve">High </w:t>
            </w:r>
            <w:proofErr w:type="spellStart"/>
            <w:r w:rsidRPr="00BE093C">
              <w:rPr>
                <w:rFonts w:ascii="Lato" w:hAnsi="Lato" w:cs="Arial"/>
                <w:shd w:val="clear" w:color="auto" w:fill="FFFFFF"/>
              </w:rPr>
              <w:t>self regard</w:t>
            </w:r>
            <w:proofErr w:type="spellEnd"/>
            <w:r w:rsidRPr="00BE093C">
              <w:rPr>
                <w:rFonts w:ascii="Lato" w:hAnsi="Lato" w:cs="Arial"/>
                <w:shd w:val="clear" w:color="auto" w:fill="FFFFFF"/>
              </w:rPr>
              <w:t xml:space="preserve"> as a learner</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68%</w:t>
            </w:r>
            <w:r>
              <w:rPr>
                <w:rFonts w:ascii="Lato" w:hAnsi="Lato" w:cs="Arial"/>
                <w:shd w:val="clear" w:color="auto" w:fill="FFFFFF"/>
              </w:rPr>
              <w:t xml:space="preserve">              </w:t>
            </w:r>
            <w:r w:rsidRPr="00BE093C">
              <w:rPr>
                <w:rFonts w:ascii="Lato" w:hAnsi="Lato" w:cs="Arial"/>
                <w:shd w:val="clear" w:color="auto" w:fill="FFFFFF"/>
              </w:rPr>
              <w:t xml:space="preserve">74% </w:t>
            </w:r>
          </w:p>
          <w:p w14:paraId="12E09E3B" w14:textId="77777777" w:rsidR="008952F1" w:rsidRPr="00BE093C" w:rsidRDefault="008952F1" w:rsidP="008952F1">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preparedness for learning</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71%</w:t>
            </w:r>
            <w:r>
              <w:rPr>
                <w:rFonts w:ascii="Lato" w:hAnsi="Lato" w:cs="Arial"/>
                <w:shd w:val="clear" w:color="auto" w:fill="FFFFFF"/>
              </w:rPr>
              <w:t xml:space="preserve">              </w:t>
            </w:r>
            <w:r w:rsidRPr="00BE093C">
              <w:rPr>
                <w:rFonts w:ascii="Lato" w:hAnsi="Lato" w:cs="Arial"/>
                <w:shd w:val="clear" w:color="auto" w:fill="FFFFFF"/>
              </w:rPr>
              <w:t xml:space="preserve">71% </w:t>
            </w:r>
          </w:p>
          <w:p w14:paraId="4E23061D" w14:textId="77777777" w:rsidR="008952F1" w:rsidRPr="00BE093C" w:rsidRDefault="008952F1" w:rsidP="008952F1">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attitudes to teachers</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55%</w:t>
            </w:r>
            <w:r>
              <w:rPr>
                <w:rFonts w:ascii="Lato" w:hAnsi="Lato" w:cs="Arial"/>
                <w:shd w:val="clear" w:color="auto" w:fill="FFFFFF"/>
              </w:rPr>
              <w:t xml:space="preserve">              </w:t>
            </w:r>
            <w:r w:rsidRPr="00BE093C">
              <w:rPr>
                <w:rFonts w:ascii="Lato" w:hAnsi="Lato" w:cs="Arial"/>
                <w:shd w:val="clear" w:color="auto" w:fill="FFFFFF"/>
              </w:rPr>
              <w:t xml:space="preserve">68% </w:t>
            </w:r>
          </w:p>
          <w:p w14:paraId="30AE67B8" w14:textId="77777777" w:rsidR="008952F1" w:rsidRPr="00BE093C" w:rsidRDefault="008952F1" w:rsidP="008952F1">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general work ethic</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61%</w:t>
            </w:r>
            <w:r w:rsidRPr="00BE093C">
              <w:rPr>
                <w:rFonts w:ascii="Lato" w:hAnsi="Lato" w:cs="Arial"/>
                <w:shd w:val="clear" w:color="auto" w:fill="FFFFFF"/>
              </w:rPr>
              <w:tab/>
              <w:t xml:space="preserve">77% </w:t>
            </w:r>
          </w:p>
          <w:p w14:paraId="2DCDC7E0" w14:textId="77777777" w:rsidR="008952F1" w:rsidRPr="00BE093C" w:rsidRDefault="008952F1" w:rsidP="008952F1">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confidence in learning</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58%</w:t>
            </w:r>
            <w:r w:rsidRPr="00BE093C">
              <w:rPr>
                <w:rFonts w:ascii="Lato" w:hAnsi="Lato" w:cs="Arial"/>
                <w:shd w:val="clear" w:color="auto" w:fill="FFFFFF"/>
              </w:rPr>
              <w:tab/>
              <w:t xml:space="preserve">71% </w:t>
            </w:r>
          </w:p>
          <w:p w14:paraId="4A79A189" w14:textId="77777777" w:rsidR="008952F1" w:rsidRPr="00BE093C" w:rsidRDefault="008952F1" w:rsidP="008952F1">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attitude to attendance</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68%</w:t>
            </w:r>
            <w:r w:rsidRPr="00BE093C">
              <w:rPr>
                <w:rFonts w:ascii="Lato" w:hAnsi="Lato" w:cs="Arial"/>
                <w:shd w:val="clear" w:color="auto" w:fill="FFFFFF"/>
              </w:rPr>
              <w:tab/>
              <w:t xml:space="preserve">84% </w:t>
            </w:r>
          </w:p>
          <w:p w14:paraId="3736D159" w14:textId="77777777" w:rsidR="000D362B" w:rsidRPr="00D43D66" w:rsidRDefault="008952F1" w:rsidP="008952F1">
            <w:pPr>
              <w:rPr>
                <w:rFonts w:ascii="Lato" w:hAnsi="Lato" w:cs="Arial"/>
                <w:color w:val="FF0000"/>
              </w:rPr>
            </w:pPr>
            <w:r>
              <w:rPr>
                <w:rFonts w:ascii="Lato" w:hAnsi="Lato" w:cs="Arial"/>
                <w:shd w:val="clear" w:color="auto" w:fill="FFFFFF"/>
              </w:rPr>
              <w:t>H</w:t>
            </w:r>
            <w:r w:rsidRPr="00BE093C">
              <w:rPr>
                <w:rFonts w:ascii="Lato" w:hAnsi="Lato" w:cs="Arial"/>
                <w:shd w:val="clear" w:color="auto" w:fill="FFFFFF"/>
              </w:rPr>
              <w:t>igh response to curriculum demands</w:t>
            </w:r>
            <w:r>
              <w:rPr>
                <w:rFonts w:ascii="Lato" w:hAnsi="Lato" w:cs="Arial"/>
                <w:shd w:val="clear" w:color="auto" w:fill="FFFFFF"/>
              </w:rPr>
              <w:t xml:space="preserve">          </w:t>
            </w:r>
            <w:r w:rsidRPr="00BE093C">
              <w:rPr>
                <w:rFonts w:ascii="Lato" w:hAnsi="Lato" w:cs="Arial"/>
                <w:shd w:val="clear" w:color="auto" w:fill="FFFFFF"/>
              </w:rPr>
              <w:t>61%</w:t>
            </w:r>
            <w:r w:rsidRPr="00BE093C">
              <w:rPr>
                <w:rFonts w:ascii="Lato" w:hAnsi="Lato" w:cs="Arial"/>
                <w:shd w:val="clear" w:color="auto" w:fill="FFFFFF"/>
              </w:rPr>
              <w:tab/>
              <w:t>68%</w:t>
            </w:r>
          </w:p>
        </w:tc>
        <w:tc>
          <w:tcPr>
            <w:tcW w:w="3309" w:type="dxa"/>
            <w:gridSpan w:val="2"/>
            <w:shd w:val="clear" w:color="auto" w:fill="FFFFFF" w:themeFill="background1"/>
          </w:tcPr>
          <w:p w14:paraId="4D0A0F3C" w14:textId="77777777" w:rsidR="002875E3" w:rsidRPr="002875E3" w:rsidRDefault="002875E3" w:rsidP="002875E3">
            <w:pPr>
              <w:rPr>
                <w:rFonts w:ascii="Lato" w:hAnsi="Lato" w:cs="Arial"/>
              </w:rPr>
            </w:pPr>
            <w:r w:rsidRPr="002875E3">
              <w:rPr>
                <w:rFonts w:ascii="Lato" w:hAnsi="Lato" w:cs="Arial"/>
              </w:rPr>
              <w:lastRenderedPageBreak/>
              <w:t xml:space="preserve">Every child eligible for Pupil Premium at English Martyrs’ has an Individual Provision Map which sets out their specific needs and the ways in which they can achieve their full potential. Innovative and ambitious bespoke Interventions are planned to </w:t>
            </w:r>
            <w:r w:rsidRPr="002875E3">
              <w:rPr>
                <w:rFonts w:ascii="Lato" w:hAnsi="Lato" w:cs="Arial"/>
              </w:rPr>
              <w:lastRenderedPageBreak/>
              <w:t>address these needs throughout the whole year.</w:t>
            </w:r>
          </w:p>
          <w:p w14:paraId="15F74AB7" w14:textId="77777777" w:rsidR="000D362B" w:rsidRPr="002875E3" w:rsidRDefault="002875E3" w:rsidP="002875E3">
            <w:pPr>
              <w:rPr>
                <w:rFonts w:ascii="Lato" w:hAnsi="Lato" w:cs="Arial"/>
              </w:rPr>
            </w:pPr>
            <w:r w:rsidRPr="002875E3">
              <w:rPr>
                <w:rFonts w:ascii="Lato" w:hAnsi="Lato" w:cs="Arial"/>
              </w:rPr>
              <w:t>Monitoring of the interventions put in place for each child is carried out on a half termly basis. Qualitative data is collected through teacher written self- evaluations, observation and pupil voice discussions. Quantitative data is collected through rigorous termly Pupil Progress cycles of analysis and action planning.</w:t>
            </w:r>
          </w:p>
        </w:tc>
        <w:tc>
          <w:tcPr>
            <w:tcW w:w="1304" w:type="dxa"/>
            <w:gridSpan w:val="3"/>
            <w:shd w:val="clear" w:color="auto" w:fill="auto"/>
          </w:tcPr>
          <w:p w14:paraId="4AFA00C2" w14:textId="77777777" w:rsidR="002875E3" w:rsidRPr="00AA20E6" w:rsidRDefault="002875E3" w:rsidP="000D362B">
            <w:pPr>
              <w:rPr>
                <w:rFonts w:ascii="Lato" w:hAnsi="Lato" w:cs="Arial"/>
              </w:rPr>
            </w:pPr>
            <w:r w:rsidRPr="00AA20E6">
              <w:rPr>
                <w:rFonts w:ascii="Lato" w:hAnsi="Lato" w:cs="Arial"/>
              </w:rPr>
              <w:lastRenderedPageBreak/>
              <w:t>Jo Pettifer</w:t>
            </w:r>
          </w:p>
          <w:p w14:paraId="73FBE7BE" w14:textId="77777777" w:rsidR="00950824" w:rsidRPr="00AA20E6" w:rsidRDefault="00950824" w:rsidP="000D362B">
            <w:pPr>
              <w:rPr>
                <w:rFonts w:ascii="Lato" w:hAnsi="Lato" w:cs="Arial"/>
              </w:rPr>
            </w:pPr>
            <w:r w:rsidRPr="00AA20E6">
              <w:rPr>
                <w:rFonts w:ascii="Lato" w:hAnsi="Lato" w:cs="Arial"/>
              </w:rPr>
              <w:t>H McElhone</w:t>
            </w:r>
          </w:p>
        </w:tc>
        <w:tc>
          <w:tcPr>
            <w:tcW w:w="1242" w:type="dxa"/>
            <w:shd w:val="clear" w:color="auto" w:fill="auto"/>
          </w:tcPr>
          <w:p w14:paraId="21F658FD" w14:textId="77777777" w:rsidR="000D362B" w:rsidRPr="00AA20E6" w:rsidRDefault="00305B60" w:rsidP="000D362B">
            <w:pPr>
              <w:rPr>
                <w:rFonts w:ascii="Lato" w:hAnsi="Lato" w:cs="Arial"/>
                <w:color w:val="FF0000"/>
              </w:rPr>
            </w:pPr>
            <w:r w:rsidRPr="00AA20E6">
              <w:rPr>
                <w:rFonts w:ascii="Lato" w:hAnsi="Lato" w:cs="Arial"/>
              </w:rPr>
              <w:t>£</w:t>
            </w:r>
            <w:r w:rsidR="00B07F71" w:rsidRPr="00AA20E6">
              <w:t xml:space="preserve"> </w:t>
            </w:r>
            <w:r w:rsidR="00B07F71" w:rsidRPr="00AA20E6">
              <w:rPr>
                <w:rFonts w:ascii="Lato" w:hAnsi="Lato" w:cs="Arial"/>
              </w:rPr>
              <w:t>3,629</w:t>
            </w:r>
          </w:p>
        </w:tc>
      </w:tr>
      <w:tr w:rsidR="00516F7A" w:rsidRPr="007937AD" w14:paraId="18374C44" w14:textId="77777777" w:rsidTr="00162F3A">
        <w:trPr>
          <w:trHeight w:val="44"/>
        </w:trPr>
        <w:tc>
          <w:tcPr>
            <w:tcW w:w="959" w:type="dxa"/>
            <w:shd w:val="clear" w:color="auto" w:fill="auto"/>
          </w:tcPr>
          <w:p w14:paraId="344EE4AF" w14:textId="77777777" w:rsidR="00516F7A" w:rsidRPr="00DF3BA4" w:rsidRDefault="00516F7A" w:rsidP="00516F7A">
            <w:pPr>
              <w:rPr>
                <w:rFonts w:ascii="Lato" w:hAnsi="Lato" w:cs="Arial"/>
              </w:rPr>
            </w:pPr>
          </w:p>
        </w:tc>
        <w:tc>
          <w:tcPr>
            <w:tcW w:w="1984" w:type="dxa"/>
            <w:shd w:val="clear" w:color="auto" w:fill="FFFFFF" w:themeFill="background1"/>
          </w:tcPr>
          <w:p w14:paraId="51A7EC36" w14:textId="77777777" w:rsidR="00516F7A" w:rsidRPr="00404C40" w:rsidRDefault="00516F7A" w:rsidP="00516F7A">
            <w:pPr>
              <w:pStyle w:val="NoSpacing"/>
              <w:rPr>
                <w:rFonts w:ascii="Lato" w:hAnsi="Lato" w:cs="Arial"/>
              </w:rPr>
            </w:pPr>
            <w:r w:rsidRPr="00404C40">
              <w:rPr>
                <w:rFonts w:ascii="Lato" w:hAnsi="Lato" w:cs="Arial"/>
              </w:rPr>
              <w:t>C</w:t>
            </w:r>
          </w:p>
          <w:p w14:paraId="321DADE8" w14:textId="77777777" w:rsidR="00516F7A" w:rsidRDefault="00516F7A" w:rsidP="00516F7A">
            <w:pPr>
              <w:pStyle w:val="NoSpacing"/>
              <w:rPr>
                <w:rFonts w:ascii="Lato" w:hAnsi="Lato" w:cs="Arial"/>
              </w:rPr>
            </w:pPr>
            <w:r w:rsidRPr="00404C40">
              <w:rPr>
                <w:rFonts w:ascii="Lato" w:hAnsi="Lato" w:cs="Arial"/>
              </w:rPr>
              <w:t xml:space="preserve">For children to have growth mind-set, good </w:t>
            </w:r>
            <w:r w:rsidRPr="00404C40">
              <w:rPr>
                <w:rFonts w:ascii="Lato" w:hAnsi="Lato" w:cs="Arial"/>
              </w:rPr>
              <w:lastRenderedPageBreak/>
              <w:t>interpersonal skills, strategies for forming and maintaining relationships, teamwork and resilience. These improved skills to support the child’s ability to manage their cognitive load, process new information and make links within their mental schema.</w:t>
            </w:r>
          </w:p>
          <w:p w14:paraId="37A57267" w14:textId="77777777" w:rsidR="00516F7A" w:rsidRDefault="00516F7A" w:rsidP="00516F7A">
            <w:pPr>
              <w:pStyle w:val="NoSpacing"/>
              <w:rPr>
                <w:rFonts w:ascii="Lato" w:hAnsi="Lato" w:cs="Arial"/>
              </w:rPr>
            </w:pPr>
          </w:p>
          <w:p w14:paraId="61229A14" w14:textId="77777777" w:rsidR="00516F7A" w:rsidRDefault="00516F7A" w:rsidP="00516F7A">
            <w:pPr>
              <w:pStyle w:val="NoSpacing"/>
              <w:rPr>
                <w:rFonts w:ascii="Lato" w:hAnsi="Lato" w:cs="Arial"/>
              </w:rPr>
            </w:pPr>
            <w:r>
              <w:rPr>
                <w:rFonts w:ascii="Lato" w:hAnsi="Lato" w:cs="Arial"/>
              </w:rPr>
              <w:t>D</w:t>
            </w:r>
          </w:p>
          <w:p w14:paraId="077DE81B" w14:textId="77777777" w:rsidR="00516F7A" w:rsidRPr="000611A4" w:rsidRDefault="00516F7A" w:rsidP="00516F7A">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043E0A6F" w14:textId="77777777" w:rsidR="00516F7A" w:rsidRPr="00404C40" w:rsidRDefault="00516F7A" w:rsidP="00516F7A">
            <w:pPr>
              <w:pStyle w:val="NoSpacing"/>
              <w:rPr>
                <w:rFonts w:ascii="Lato" w:hAnsi="Lato" w:cs="Arial"/>
              </w:rPr>
            </w:pPr>
          </w:p>
        </w:tc>
        <w:tc>
          <w:tcPr>
            <w:tcW w:w="2127" w:type="dxa"/>
            <w:shd w:val="clear" w:color="auto" w:fill="FFFFFF" w:themeFill="background1"/>
          </w:tcPr>
          <w:p w14:paraId="5B2307C2" w14:textId="77777777" w:rsidR="00516F7A" w:rsidRDefault="00516F7A" w:rsidP="00516F7A">
            <w:pPr>
              <w:pStyle w:val="NoSpacing"/>
              <w:rPr>
                <w:rFonts w:ascii="Lato" w:hAnsi="Lato" w:cs="Arial"/>
              </w:rPr>
            </w:pPr>
            <w:r>
              <w:rPr>
                <w:rFonts w:ascii="Lato" w:hAnsi="Lato" w:cs="Arial"/>
              </w:rPr>
              <w:lastRenderedPageBreak/>
              <w:t xml:space="preserve">Develop as </w:t>
            </w:r>
            <w:proofErr w:type="spellStart"/>
            <w:r>
              <w:rPr>
                <w:rFonts w:ascii="Lato" w:hAnsi="Lato" w:cs="Arial"/>
              </w:rPr>
              <w:t>aTrauma</w:t>
            </w:r>
            <w:proofErr w:type="spellEnd"/>
            <w:r>
              <w:rPr>
                <w:rFonts w:ascii="Lato" w:hAnsi="Lato" w:cs="Arial"/>
              </w:rPr>
              <w:t xml:space="preserve"> Responsive School.</w:t>
            </w:r>
          </w:p>
          <w:p w14:paraId="69ED8999" w14:textId="77777777" w:rsidR="00516F7A" w:rsidRDefault="00516F7A" w:rsidP="00516F7A">
            <w:pPr>
              <w:pStyle w:val="NoSpacing"/>
              <w:rPr>
                <w:rFonts w:ascii="Lato" w:hAnsi="Lato" w:cs="Arial"/>
              </w:rPr>
            </w:pPr>
            <w:r>
              <w:rPr>
                <w:rFonts w:ascii="Lato" w:hAnsi="Lato" w:cs="Arial"/>
              </w:rPr>
              <w:lastRenderedPageBreak/>
              <w:t xml:space="preserve">Draft, implement and embed Behaviour policy in line with Trauma Response principles. Staff CPD to support. Wellbeing Days to be embedded throughout year. </w:t>
            </w:r>
          </w:p>
          <w:p w14:paraId="58C4908A" w14:textId="77777777" w:rsidR="00516F7A" w:rsidRDefault="00516F7A" w:rsidP="00516F7A">
            <w:pPr>
              <w:pStyle w:val="NoSpacing"/>
              <w:rPr>
                <w:rFonts w:ascii="Lato" w:hAnsi="Lato" w:cs="Arial"/>
              </w:rPr>
            </w:pPr>
          </w:p>
          <w:p w14:paraId="07E9F5CC" w14:textId="77777777" w:rsidR="004C387D" w:rsidRDefault="004C387D" w:rsidP="004C387D">
            <w:pPr>
              <w:pStyle w:val="NoSpacing"/>
              <w:rPr>
                <w:rFonts w:ascii="Lato" w:hAnsi="Lato" w:cs="Arial"/>
              </w:rPr>
            </w:pPr>
            <w:r>
              <w:rPr>
                <w:rFonts w:ascii="Lato" w:hAnsi="Lato" w:cs="Arial"/>
              </w:rPr>
              <w:t>Catholic Life Opportunities</w:t>
            </w:r>
          </w:p>
          <w:p w14:paraId="358749A8" w14:textId="77777777" w:rsidR="004C387D" w:rsidRPr="00801062" w:rsidRDefault="004C387D" w:rsidP="004C387D">
            <w:pPr>
              <w:pStyle w:val="NoSpacing"/>
              <w:rPr>
                <w:rFonts w:ascii="Lato" w:hAnsi="Lato" w:cs="Arial"/>
                <w:lang w:val="en-US"/>
              </w:rPr>
            </w:pPr>
            <w:r>
              <w:rPr>
                <w:rFonts w:ascii="Lato" w:hAnsi="Lato" w:cs="Arial"/>
                <w:lang w:val="en-US"/>
              </w:rPr>
              <w:t>Pupils to benefit</w:t>
            </w:r>
            <w:r w:rsidRPr="00801062">
              <w:rPr>
                <w:rFonts w:ascii="Lato" w:hAnsi="Lato" w:cs="Arial"/>
                <w:lang w:val="en-US"/>
              </w:rPr>
              <w:t xml:space="preserve"> from time with Chaplains to support understanding of faith and the Gospel values. </w:t>
            </w:r>
            <w:r>
              <w:rPr>
                <w:rFonts w:ascii="Lato" w:hAnsi="Lato" w:cs="Arial"/>
                <w:lang w:val="en-US"/>
              </w:rPr>
              <w:t xml:space="preserve">To be </w:t>
            </w:r>
            <w:r w:rsidRPr="00801062">
              <w:rPr>
                <w:rFonts w:ascii="Lato" w:hAnsi="Lato" w:cs="Arial"/>
                <w:lang w:val="en-US"/>
              </w:rPr>
              <w:t xml:space="preserve">provided with prayer resources to support class worship. </w:t>
            </w:r>
            <w:r>
              <w:rPr>
                <w:rFonts w:ascii="Lato" w:hAnsi="Lato" w:cs="Arial"/>
                <w:lang w:val="en-US"/>
              </w:rPr>
              <w:t>To be</w:t>
            </w:r>
            <w:r w:rsidRPr="00801062">
              <w:rPr>
                <w:rFonts w:ascii="Lato" w:hAnsi="Lato" w:cs="Arial"/>
                <w:lang w:val="en-US"/>
              </w:rPr>
              <w:t xml:space="preserve"> involved in a walk to church/ to attend mass as appropriate. </w:t>
            </w:r>
            <w:r>
              <w:rPr>
                <w:rFonts w:ascii="Lato" w:hAnsi="Lato" w:cs="Arial"/>
                <w:lang w:val="en-US"/>
              </w:rPr>
              <w:t>To</w:t>
            </w:r>
            <w:r w:rsidRPr="00801062">
              <w:rPr>
                <w:rFonts w:ascii="Lato" w:hAnsi="Lato" w:cs="Arial"/>
                <w:lang w:val="en-US"/>
              </w:rPr>
              <w:t xml:space="preserve"> contribu</w:t>
            </w:r>
            <w:r>
              <w:rPr>
                <w:rFonts w:ascii="Lato" w:hAnsi="Lato" w:cs="Arial"/>
                <w:lang w:val="en-US"/>
              </w:rPr>
              <w:t>te</w:t>
            </w:r>
            <w:r w:rsidRPr="00801062">
              <w:rPr>
                <w:rFonts w:ascii="Lato" w:hAnsi="Lato" w:cs="Arial"/>
                <w:lang w:val="en-US"/>
              </w:rPr>
              <w:t xml:space="preserve"> to our class charity work.</w:t>
            </w:r>
          </w:p>
          <w:p w14:paraId="222194DD" w14:textId="77777777" w:rsidR="004C387D" w:rsidRPr="000611A4" w:rsidRDefault="004C387D" w:rsidP="00516F7A">
            <w:pPr>
              <w:pStyle w:val="NoSpacing"/>
              <w:rPr>
                <w:rFonts w:ascii="Lato" w:hAnsi="Lato" w:cs="Arial"/>
              </w:rPr>
            </w:pPr>
          </w:p>
        </w:tc>
        <w:tc>
          <w:tcPr>
            <w:tcW w:w="4062" w:type="dxa"/>
            <w:shd w:val="clear" w:color="auto" w:fill="auto"/>
          </w:tcPr>
          <w:p w14:paraId="7D58AC29" w14:textId="77777777" w:rsidR="00516F7A" w:rsidRPr="002875E3" w:rsidRDefault="002875E3" w:rsidP="00516F7A">
            <w:pPr>
              <w:rPr>
                <w:rFonts w:ascii="Lato" w:hAnsi="Lato" w:cs="Arial"/>
              </w:rPr>
            </w:pPr>
            <w:r w:rsidRPr="002875E3">
              <w:rPr>
                <w:rFonts w:ascii="Lato" w:hAnsi="Lato" w:cs="Arial"/>
              </w:rPr>
              <w:lastRenderedPageBreak/>
              <w:t xml:space="preserve">Initial work on improving the holistic offer to all children to support their emotional health and wellbeing begun on this last year have shown real </w:t>
            </w:r>
            <w:r w:rsidRPr="002875E3">
              <w:rPr>
                <w:rFonts w:ascii="Lato" w:hAnsi="Lato" w:cs="Arial"/>
              </w:rPr>
              <w:lastRenderedPageBreak/>
              <w:t>impact in terms of the PASS survey results.</w:t>
            </w:r>
          </w:p>
          <w:p w14:paraId="4DD1A4D8" w14:textId="77777777" w:rsidR="002875E3" w:rsidRDefault="002875E3" w:rsidP="002875E3">
            <w:pPr>
              <w:rPr>
                <w:rFonts w:ascii="Lato" w:hAnsi="Lato" w:cs="Arial"/>
                <w:shd w:val="clear" w:color="auto" w:fill="FFFFFF"/>
              </w:rPr>
            </w:pPr>
            <w:r>
              <w:rPr>
                <w:rFonts w:ascii="Lato" w:hAnsi="Lato" w:cs="Arial"/>
                <w:shd w:val="clear" w:color="auto" w:fill="FFFFFF"/>
              </w:rPr>
              <w:t>Evidence for the impact of these actions is gained through leader observation of personal development of participants and verified by the overall Pass Survey results over the course of the year:</w:t>
            </w:r>
          </w:p>
          <w:p w14:paraId="7EADC75C" w14:textId="77777777" w:rsidR="002875E3" w:rsidRPr="00BE093C" w:rsidRDefault="002875E3" w:rsidP="002875E3">
            <w:pPr>
              <w:rPr>
                <w:rFonts w:ascii="Lato" w:hAnsi="Lato" w:cs="Arial"/>
                <w:shd w:val="clear" w:color="auto" w:fill="FFFFFF"/>
              </w:rPr>
            </w:pPr>
            <w:r w:rsidRPr="00BE093C">
              <w:rPr>
                <w:rFonts w:ascii="Lato" w:hAnsi="Lato" w:cs="Arial"/>
                <w:shd w:val="clear" w:color="auto" w:fill="FFFFFF"/>
              </w:rPr>
              <w:t>PAS</w:t>
            </w:r>
            <w:r>
              <w:rPr>
                <w:rFonts w:ascii="Lato" w:hAnsi="Lato" w:cs="Arial"/>
                <w:shd w:val="clear" w:color="auto" w:fill="FFFFFF"/>
              </w:rPr>
              <w:t xml:space="preserve">S Survey satisfaction response </w:t>
            </w:r>
            <w:r w:rsidRPr="00BE093C">
              <w:rPr>
                <w:rFonts w:ascii="Lato" w:hAnsi="Lato" w:cs="Arial"/>
                <w:shd w:val="clear" w:color="auto" w:fill="FFFFFF"/>
              </w:rPr>
              <w:t>2020-21</w:t>
            </w:r>
            <w:r w:rsidRPr="00BE093C">
              <w:rPr>
                <w:rFonts w:ascii="Lato" w:hAnsi="Lato" w:cs="Arial"/>
                <w:shd w:val="clear" w:color="auto" w:fill="FFFFFF"/>
              </w:rPr>
              <w:tab/>
              <w:t>2021-22</w:t>
            </w:r>
          </w:p>
          <w:p w14:paraId="6BC60CE7" w14:textId="77777777" w:rsidR="002875E3" w:rsidRPr="00BE093C" w:rsidRDefault="002875E3" w:rsidP="002875E3">
            <w:pPr>
              <w:rPr>
                <w:rFonts w:ascii="Lato" w:hAnsi="Lato" w:cs="Arial"/>
                <w:shd w:val="clear" w:color="auto" w:fill="FFFFFF"/>
              </w:rPr>
            </w:pPr>
            <w:r w:rsidRPr="00BE093C">
              <w:rPr>
                <w:rFonts w:ascii="Lato" w:hAnsi="Lato" w:cs="Arial"/>
                <w:shd w:val="clear" w:color="auto" w:fill="FFFFFF"/>
              </w:rPr>
              <w:t>High feelings about school</w:t>
            </w:r>
            <w:r w:rsidRPr="00BE093C">
              <w:rPr>
                <w:rFonts w:ascii="Lato" w:hAnsi="Lato" w:cs="Arial"/>
                <w:shd w:val="clear" w:color="auto" w:fill="FFFFFF"/>
              </w:rPr>
              <w:tab/>
            </w:r>
            <w:r>
              <w:rPr>
                <w:rFonts w:ascii="Lato" w:hAnsi="Lato" w:cs="Arial"/>
                <w:shd w:val="clear" w:color="auto" w:fill="FFFFFF"/>
              </w:rPr>
              <w:t xml:space="preserve">                         68%               </w:t>
            </w:r>
            <w:r w:rsidRPr="00BE093C">
              <w:rPr>
                <w:rFonts w:ascii="Lato" w:hAnsi="Lato" w:cs="Arial"/>
                <w:shd w:val="clear" w:color="auto" w:fill="FFFFFF"/>
              </w:rPr>
              <w:t xml:space="preserve">77% </w:t>
            </w:r>
          </w:p>
          <w:p w14:paraId="27E9FD1F" w14:textId="77777777" w:rsidR="002875E3" w:rsidRPr="00BE093C" w:rsidRDefault="002875E3" w:rsidP="002875E3">
            <w:pPr>
              <w:rPr>
                <w:rFonts w:ascii="Lato" w:hAnsi="Lato" w:cs="Arial"/>
                <w:shd w:val="clear" w:color="auto" w:fill="FFFFFF"/>
              </w:rPr>
            </w:pPr>
            <w:r w:rsidRPr="00BE093C">
              <w:rPr>
                <w:rFonts w:ascii="Lato" w:hAnsi="Lato" w:cs="Arial"/>
                <w:shd w:val="clear" w:color="auto" w:fill="FFFFFF"/>
              </w:rPr>
              <w:t>High perceived learning capability</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55%</w:t>
            </w:r>
            <w:r>
              <w:rPr>
                <w:rFonts w:ascii="Lato" w:hAnsi="Lato" w:cs="Arial"/>
                <w:shd w:val="clear" w:color="auto" w:fill="FFFFFF"/>
              </w:rPr>
              <w:t xml:space="preserve">                </w:t>
            </w:r>
            <w:r w:rsidRPr="00BE093C">
              <w:rPr>
                <w:rFonts w:ascii="Lato" w:hAnsi="Lato" w:cs="Arial"/>
                <w:shd w:val="clear" w:color="auto" w:fill="FFFFFF"/>
              </w:rPr>
              <w:t xml:space="preserve">65% </w:t>
            </w:r>
          </w:p>
          <w:p w14:paraId="56A043D6" w14:textId="77777777" w:rsidR="002875E3" w:rsidRPr="00BE093C" w:rsidRDefault="002875E3" w:rsidP="002875E3">
            <w:pPr>
              <w:rPr>
                <w:rFonts w:ascii="Lato" w:hAnsi="Lato" w:cs="Arial"/>
                <w:shd w:val="clear" w:color="auto" w:fill="FFFFFF"/>
              </w:rPr>
            </w:pPr>
            <w:r w:rsidRPr="00BE093C">
              <w:rPr>
                <w:rFonts w:ascii="Lato" w:hAnsi="Lato" w:cs="Arial"/>
                <w:shd w:val="clear" w:color="auto" w:fill="FFFFFF"/>
              </w:rPr>
              <w:t xml:space="preserve">High </w:t>
            </w:r>
            <w:proofErr w:type="spellStart"/>
            <w:r w:rsidRPr="00BE093C">
              <w:rPr>
                <w:rFonts w:ascii="Lato" w:hAnsi="Lato" w:cs="Arial"/>
                <w:shd w:val="clear" w:color="auto" w:fill="FFFFFF"/>
              </w:rPr>
              <w:t>self regard</w:t>
            </w:r>
            <w:proofErr w:type="spellEnd"/>
            <w:r w:rsidRPr="00BE093C">
              <w:rPr>
                <w:rFonts w:ascii="Lato" w:hAnsi="Lato" w:cs="Arial"/>
                <w:shd w:val="clear" w:color="auto" w:fill="FFFFFF"/>
              </w:rPr>
              <w:t xml:space="preserve"> as a learner</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68%</w:t>
            </w:r>
            <w:r>
              <w:rPr>
                <w:rFonts w:ascii="Lato" w:hAnsi="Lato" w:cs="Arial"/>
                <w:shd w:val="clear" w:color="auto" w:fill="FFFFFF"/>
              </w:rPr>
              <w:t xml:space="preserve">              </w:t>
            </w:r>
            <w:r w:rsidRPr="00BE093C">
              <w:rPr>
                <w:rFonts w:ascii="Lato" w:hAnsi="Lato" w:cs="Arial"/>
                <w:shd w:val="clear" w:color="auto" w:fill="FFFFFF"/>
              </w:rPr>
              <w:t xml:space="preserve">74% </w:t>
            </w:r>
          </w:p>
          <w:p w14:paraId="5D573DB6" w14:textId="77777777" w:rsidR="002875E3" w:rsidRPr="00BE093C" w:rsidRDefault="002875E3" w:rsidP="002875E3">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preparedness for learning</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71%</w:t>
            </w:r>
            <w:r>
              <w:rPr>
                <w:rFonts w:ascii="Lato" w:hAnsi="Lato" w:cs="Arial"/>
                <w:shd w:val="clear" w:color="auto" w:fill="FFFFFF"/>
              </w:rPr>
              <w:t xml:space="preserve">              </w:t>
            </w:r>
            <w:r w:rsidRPr="00BE093C">
              <w:rPr>
                <w:rFonts w:ascii="Lato" w:hAnsi="Lato" w:cs="Arial"/>
                <w:shd w:val="clear" w:color="auto" w:fill="FFFFFF"/>
              </w:rPr>
              <w:t xml:space="preserve">71% </w:t>
            </w:r>
          </w:p>
          <w:p w14:paraId="76E74834" w14:textId="77777777" w:rsidR="002875E3" w:rsidRPr="00BE093C" w:rsidRDefault="002875E3" w:rsidP="002875E3">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attitudes to teachers</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55%</w:t>
            </w:r>
            <w:r>
              <w:rPr>
                <w:rFonts w:ascii="Lato" w:hAnsi="Lato" w:cs="Arial"/>
                <w:shd w:val="clear" w:color="auto" w:fill="FFFFFF"/>
              </w:rPr>
              <w:t xml:space="preserve">              </w:t>
            </w:r>
            <w:r w:rsidRPr="00BE093C">
              <w:rPr>
                <w:rFonts w:ascii="Lato" w:hAnsi="Lato" w:cs="Arial"/>
                <w:shd w:val="clear" w:color="auto" w:fill="FFFFFF"/>
              </w:rPr>
              <w:tab/>
              <w:t xml:space="preserve">68% </w:t>
            </w:r>
          </w:p>
          <w:p w14:paraId="21C9F1F9" w14:textId="77777777" w:rsidR="002875E3" w:rsidRPr="00BE093C" w:rsidRDefault="002875E3" w:rsidP="002875E3">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general work ethic</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61%</w:t>
            </w:r>
            <w:r w:rsidRPr="00BE093C">
              <w:rPr>
                <w:rFonts w:ascii="Lato" w:hAnsi="Lato" w:cs="Arial"/>
                <w:shd w:val="clear" w:color="auto" w:fill="FFFFFF"/>
              </w:rPr>
              <w:tab/>
              <w:t xml:space="preserve">77% </w:t>
            </w:r>
          </w:p>
          <w:p w14:paraId="5B549354" w14:textId="77777777" w:rsidR="002875E3" w:rsidRPr="00BE093C" w:rsidRDefault="002875E3" w:rsidP="002875E3">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confidence in learning</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58%</w:t>
            </w:r>
            <w:r w:rsidRPr="00BE093C">
              <w:rPr>
                <w:rFonts w:ascii="Lato" w:hAnsi="Lato" w:cs="Arial"/>
                <w:shd w:val="clear" w:color="auto" w:fill="FFFFFF"/>
              </w:rPr>
              <w:tab/>
              <w:t xml:space="preserve">71% </w:t>
            </w:r>
          </w:p>
          <w:p w14:paraId="56A4EE5B" w14:textId="77777777" w:rsidR="002875E3" w:rsidRPr="00BE093C" w:rsidRDefault="002875E3" w:rsidP="002875E3">
            <w:pPr>
              <w:rPr>
                <w:rFonts w:ascii="Lato" w:hAnsi="Lato" w:cs="Arial"/>
                <w:shd w:val="clear" w:color="auto" w:fill="FFFFFF"/>
              </w:rPr>
            </w:pPr>
            <w:r>
              <w:rPr>
                <w:rFonts w:ascii="Lato" w:hAnsi="Lato" w:cs="Arial"/>
                <w:shd w:val="clear" w:color="auto" w:fill="FFFFFF"/>
              </w:rPr>
              <w:t>H</w:t>
            </w:r>
            <w:r w:rsidRPr="00BE093C">
              <w:rPr>
                <w:rFonts w:ascii="Lato" w:hAnsi="Lato" w:cs="Arial"/>
                <w:shd w:val="clear" w:color="auto" w:fill="FFFFFF"/>
              </w:rPr>
              <w:t>igh attitude to attendance</w:t>
            </w:r>
            <w:r w:rsidRPr="00BE093C">
              <w:rPr>
                <w:rFonts w:ascii="Lato" w:hAnsi="Lato" w:cs="Arial"/>
                <w:shd w:val="clear" w:color="auto" w:fill="FFFFFF"/>
              </w:rPr>
              <w:tab/>
            </w:r>
            <w:r>
              <w:rPr>
                <w:rFonts w:ascii="Lato" w:hAnsi="Lato" w:cs="Arial"/>
                <w:shd w:val="clear" w:color="auto" w:fill="FFFFFF"/>
              </w:rPr>
              <w:t xml:space="preserve">                          </w:t>
            </w:r>
            <w:r w:rsidRPr="00BE093C">
              <w:rPr>
                <w:rFonts w:ascii="Lato" w:hAnsi="Lato" w:cs="Arial"/>
                <w:shd w:val="clear" w:color="auto" w:fill="FFFFFF"/>
              </w:rPr>
              <w:t>68%</w:t>
            </w:r>
            <w:r w:rsidRPr="00BE093C">
              <w:rPr>
                <w:rFonts w:ascii="Lato" w:hAnsi="Lato" w:cs="Arial"/>
                <w:shd w:val="clear" w:color="auto" w:fill="FFFFFF"/>
              </w:rPr>
              <w:tab/>
              <w:t xml:space="preserve">84% </w:t>
            </w:r>
          </w:p>
          <w:p w14:paraId="10590808" w14:textId="77777777" w:rsidR="002875E3" w:rsidRPr="007937AD" w:rsidRDefault="002875E3" w:rsidP="002875E3">
            <w:pPr>
              <w:rPr>
                <w:rFonts w:ascii="Lato" w:hAnsi="Lato" w:cs="Arial"/>
                <w:color w:val="FF0000"/>
              </w:rPr>
            </w:pPr>
            <w:r>
              <w:rPr>
                <w:rFonts w:ascii="Lato" w:hAnsi="Lato" w:cs="Arial"/>
                <w:shd w:val="clear" w:color="auto" w:fill="FFFFFF"/>
              </w:rPr>
              <w:lastRenderedPageBreak/>
              <w:t>H</w:t>
            </w:r>
            <w:r w:rsidRPr="00BE093C">
              <w:rPr>
                <w:rFonts w:ascii="Lato" w:hAnsi="Lato" w:cs="Arial"/>
                <w:shd w:val="clear" w:color="auto" w:fill="FFFFFF"/>
              </w:rPr>
              <w:t>igh response to curriculum demands</w:t>
            </w:r>
            <w:r>
              <w:rPr>
                <w:rFonts w:ascii="Lato" w:hAnsi="Lato" w:cs="Arial"/>
                <w:shd w:val="clear" w:color="auto" w:fill="FFFFFF"/>
              </w:rPr>
              <w:t xml:space="preserve">          </w:t>
            </w:r>
            <w:r w:rsidRPr="00BE093C">
              <w:rPr>
                <w:rFonts w:ascii="Lato" w:hAnsi="Lato" w:cs="Arial"/>
                <w:shd w:val="clear" w:color="auto" w:fill="FFFFFF"/>
              </w:rPr>
              <w:t>61%</w:t>
            </w:r>
            <w:r w:rsidRPr="00BE093C">
              <w:rPr>
                <w:rFonts w:ascii="Lato" w:hAnsi="Lato" w:cs="Arial"/>
                <w:shd w:val="clear" w:color="auto" w:fill="FFFFFF"/>
              </w:rPr>
              <w:tab/>
              <w:t>68%</w:t>
            </w:r>
          </w:p>
        </w:tc>
        <w:tc>
          <w:tcPr>
            <w:tcW w:w="3309" w:type="dxa"/>
            <w:gridSpan w:val="2"/>
            <w:shd w:val="clear" w:color="auto" w:fill="auto"/>
          </w:tcPr>
          <w:p w14:paraId="4295CEC2" w14:textId="77777777" w:rsidR="002875E3" w:rsidRPr="00AA20E6" w:rsidRDefault="002875E3" w:rsidP="002875E3">
            <w:pPr>
              <w:rPr>
                <w:rFonts w:ascii="Lato" w:hAnsi="Lato" w:cs="Arial"/>
              </w:rPr>
            </w:pPr>
            <w:r w:rsidRPr="00AA20E6">
              <w:rPr>
                <w:rFonts w:ascii="Lato" w:hAnsi="Lato" w:cs="Arial"/>
              </w:rPr>
              <w:lastRenderedPageBreak/>
              <w:t xml:space="preserve">Every child eligible for Pupil Premium at English Martyrs’ has an Individual Provision Map which sets out their specific </w:t>
            </w:r>
            <w:r w:rsidRPr="00AA20E6">
              <w:rPr>
                <w:rFonts w:ascii="Lato" w:hAnsi="Lato" w:cs="Arial"/>
              </w:rPr>
              <w:lastRenderedPageBreak/>
              <w:t>needs and the ways in which they can achieve their full potential. Innovative and ambitious bespoke Interventions are planned to address these needs throughout the whole year.</w:t>
            </w:r>
          </w:p>
          <w:p w14:paraId="0829B6A1" w14:textId="77777777" w:rsidR="00516F7A" w:rsidRPr="00AA20E6" w:rsidRDefault="002875E3" w:rsidP="002875E3">
            <w:pPr>
              <w:rPr>
                <w:rFonts w:ascii="Lato" w:hAnsi="Lato" w:cs="Arial"/>
                <w:color w:val="FF0000"/>
              </w:rPr>
            </w:pPr>
            <w:r w:rsidRPr="00AA20E6">
              <w:rPr>
                <w:rFonts w:ascii="Lato" w:hAnsi="Lato" w:cs="Arial"/>
              </w:rPr>
              <w:t>Monitoring of the interventions put in place for each child is carried out on a half termly basis. Qualitative data is collected through teacher written self- evaluations, observation and pupil voice discussions. Quantitative data is collected through rigorous termly Pupil Progress cycles of analysis and action planning.</w:t>
            </w:r>
          </w:p>
        </w:tc>
        <w:tc>
          <w:tcPr>
            <w:tcW w:w="1304" w:type="dxa"/>
            <w:gridSpan w:val="3"/>
            <w:shd w:val="clear" w:color="auto" w:fill="auto"/>
          </w:tcPr>
          <w:p w14:paraId="43500346" w14:textId="77777777" w:rsidR="00516F7A" w:rsidRPr="00AA20E6" w:rsidRDefault="002875E3" w:rsidP="00516F7A">
            <w:pPr>
              <w:rPr>
                <w:rFonts w:ascii="Lato" w:hAnsi="Lato" w:cs="Arial"/>
              </w:rPr>
            </w:pPr>
            <w:r w:rsidRPr="00AA20E6">
              <w:rPr>
                <w:rFonts w:ascii="Lato" w:hAnsi="Lato" w:cs="Arial"/>
              </w:rPr>
              <w:lastRenderedPageBreak/>
              <w:t>Jo Pettifer</w:t>
            </w:r>
          </w:p>
          <w:p w14:paraId="6F9A6487" w14:textId="77777777" w:rsidR="00950824" w:rsidRPr="00AA20E6" w:rsidRDefault="00950824" w:rsidP="00516F7A">
            <w:pPr>
              <w:rPr>
                <w:rFonts w:ascii="Lato" w:hAnsi="Lato" w:cs="Arial"/>
              </w:rPr>
            </w:pPr>
            <w:r w:rsidRPr="00AA20E6">
              <w:rPr>
                <w:rFonts w:ascii="Lato" w:hAnsi="Lato" w:cs="Arial"/>
              </w:rPr>
              <w:t>H McElhone</w:t>
            </w:r>
          </w:p>
        </w:tc>
        <w:tc>
          <w:tcPr>
            <w:tcW w:w="1242" w:type="dxa"/>
            <w:shd w:val="clear" w:color="auto" w:fill="auto"/>
          </w:tcPr>
          <w:p w14:paraId="110F6F8E" w14:textId="77777777" w:rsidR="00516F7A" w:rsidRPr="00AA20E6" w:rsidRDefault="00B07F71" w:rsidP="00516F7A">
            <w:pPr>
              <w:rPr>
                <w:rFonts w:ascii="Lato" w:hAnsi="Lato" w:cs="Arial"/>
              </w:rPr>
            </w:pPr>
            <w:r w:rsidRPr="00AA20E6">
              <w:rPr>
                <w:rFonts w:ascii="Lato" w:hAnsi="Lato" w:cs="Arial"/>
              </w:rPr>
              <w:t>£1722</w:t>
            </w:r>
          </w:p>
        </w:tc>
      </w:tr>
      <w:tr w:rsidR="00516F7A" w:rsidRPr="007937AD" w14:paraId="3D04A41A" w14:textId="77777777" w:rsidTr="00162F3A">
        <w:trPr>
          <w:trHeight w:val="44"/>
        </w:trPr>
        <w:tc>
          <w:tcPr>
            <w:tcW w:w="13745" w:type="dxa"/>
            <w:gridSpan w:val="9"/>
            <w:shd w:val="clear" w:color="auto" w:fill="auto"/>
          </w:tcPr>
          <w:p w14:paraId="1C759097" w14:textId="77777777" w:rsidR="006A093B" w:rsidRDefault="006A093B" w:rsidP="00516F7A">
            <w:pPr>
              <w:jc w:val="right"/>
              <w:rPr>
                <w:rFonts w:ascii="Lato" w:hAnsi="Lato" w:cs="Arial"/>
              </w:rPr>
            </w:pPr>
          </w:p>
          <w:p w14:paraId="6538BA0F" w14:textId="77777777" w:rsidR="006A093B" w:rsidRDefault="006A093B" w:rsidP="00516F7A">
            <w:pPr>
              <w:jc w:val="right"/>
              <w:rPr>
                <w:rFonts w:ascii="Lato" w:hAnsi="Lato" w:cs="Arial"/>
              </w:rPr>
            </w:pPr>
          </w:p>
          <w:p w14:paraId="4C46BD0C" w14:textId="77777777" w:rsidR="00516F7A" w:rsidRPr="00AA20E6" w:rsidRDefault="00516F7A" w:rsidP="00516F7A">
            <w:pPr>
              <w:jc w:val="right"/>
              <w:rPr>
                <w:rFonts w:ascii="Lato" w:hAnsi="Lato" w:cs="Arial"/>
              </w:rPr>
            </w:pPr>
            <w:r w:rsidRPr="00AA20E6">
              <w:rPr>
                <w:rFonts w:ascii="Lato" w:hAnsi="Lato" w:cs="Arial"/>
              </w:rPr>
              <w:t>TOTAL estimated budgeted cost</w:t>
            </w:r>
          </w:p>
          <w:p w14:paraId="50CF48E7" w14:textId="77777777" w:rsidR="00516F7A" w:rsidRPr="00AA20E6" w:rsidRDefault="00516F7A" w:rsidP="00516F7A">
            <w:pPr>
              <w:jc w:val="right"/>
              <w:rPr>
                <w:rFonts w:ascii="Lato" w:hAnsi="Lato" w:cs="Arial"/>
              </w:rPr>
            </w:pPr>
          </w:p>
        </w:tc>
        <w:tc>
          <w:tcPr>
            <w:tcW w:w="1242" w:type="dxa"/>
            <w:shd w:val="clear" w:color="auto" w:fill="auto"/>
          </w:tcPr>
          <w:p w14:paraId="3B2CB410" w14:textId="77777777" w:rsidR="00516F7A" w:rsidRPr="00AA20E6" w:rsidRDefault="00B07F71" w:rsidP="00516F7A">
            <w:pPr>
              <w:rPr>
                <w:rFonts w:ascii="Lato" w:hAnsi="Lato" w:cs="Arial"/>
              </w:rPr>
            </w:pPr>
            <w:r w:rsidRPr="00AA20E6">
              <w:rPr>
                <w:rFonts w:ascii="Lato" w:hAnsi="Lato" w:cs="Arial"/>
              </w:rPr>
              <w:t>£5351</w:t>
            </w:r>
          </w:p>
        </w:tc>
      </w:tr>
      <w:tr w:rsidR="00516F7A" w:rsidRPr="000D362B" w14:paraId="1D8AD157" w14:textId="77777777" w:rsidTr="00204370">
        <w:trPr>
          <w:trHeight w:val="44"/>
        </w:trPr>
        <w:tc>
          <w:tcPr>
            <w:tcW w:w="14987" w:type="dxa"/>
            <w:gridSpan w:val="10"/>
            <w:shd w:val="clear" w:color="auto" w:fill="215732"/>
          </w:tcPr>
          <w:p w14:paraId="76184E90" w14:textId="77777777" w:rsidR="00516F7A" w:rsidRPr="000D362B" w:rsidRDefault="00516F7A" w:rsidP="00516F7A">
            <w:pPr>
              <w:pStyle w:val="NoSpacing"/>
              <w:rPr>
                <w:rFonts w:ascii="Lato" w:hAnsi="Lato" w:cs="Arial"/>
                <w:color w:val="FFFFFF" w:themeColor="background1"/>
              </w:rPr>
            </w:pPr>
            <w:r w:rsidRPr="000D362B">
              <w:rPr>
                <w:rFonts w:ascii="Lato" w:hAnsi="Lato" w:cs="Arial"/>
                <w:color w:val="FFFFFF" w:themeColor="background1"/>
              </w:rPr>
              <w:t>WIDER STRATEGIES</w:t>
            </w:r>
          </w:p>
        </w:tc>
      </w:tr>
      <w:tr w:rsidR="00516F7A" w:rsidRPr="000D362B" w14:paraId="1E1A4F1C" w14:textId="77777777" w:rsidTr="00162F3A">
        <w:trPr>
          <w:trHeight w:val="44"/>
        </w:trPr>
        <w:tc>
          <w:tcPr>
            <w:tcW w:w="959" w:type="dxa"/>
            <w:shd w:val="clear" w:color="auto" w:fill="AF272F"/>
          </w:tcPr>
          <w:p w14:paraId="718DC727"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Priority No. from 3 Year plan</w:t>
            </w:r>
          </w:p>
        </w:tc>
        <w:tc>
          <w:tcPr>
            <w:tcW w:w="1984" w:type="dxa"/>
            <w:shd w:val="clear" w:color="auto" w:fill="AF272F"/>
          </w:tcPr>
          <w:p w14:paraId="671E071F"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Desired Outcome</w:t>
            </w:r>
          </w:p>
        </w:tc>
        <w:tc>
          <w:tcPr>
            <w:tcW w:w="2127" w:type="dxa"/>
            <w:shd w:val="clear" w:color="auto" w:fill="AF272F"/>
          </w:tcPr>
          <w:p w14:paraId="06041618"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Chosen Approach/Action</w:t>
            </w:r>
          </w:p>
        </w:tc>
        <w:tc>
          <w:tcPr>
            <w:tcW w:w="4110" w:type="dxa"/>
            <w:gridSpan w:val="2"/>
            <w:shd w:val="clear" w:color="auto" w:fill="AF272F"/>
          </w:tcPr>
          <w:p w14:paraId="65D0446C"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What is the evidence/rationale for this approach?</w:t>
            </w:r>
          </w:p>
        </w:tc>
        <w:tc>
          <w:tcPr>
            <w:tcW w:w="3261" w:type="dxa"/>
            <w:shd w:val="clear" w:color="auto" w:fill="AF272F"/>
          </w:tcPr>
          <w:p w14:paraId="01DDDBCC"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How will you ensure it is implemented well?</w:t>
            </w:r>
          </w:p>
        </w:tc>
        <w:tc>
          <w:tcPr>
            <w:tcW w:w="1304" w:type="dxa"/>
            <w:gridSpan w:val="3"/>
            <w:shd w:val="clear" w:color="auto" w:fill="AF272F"/>
          </w:tcPr>
          <w:p w14:paraId="3745DE8D"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Staff lead</w:t>
            </w:r>
          </w:p>
        </w:tc>
        <w:tc>
          <w:tcPr>
            <w:tcW w:w="1242" w:type="dxa"/>
            <w:shd w:val="clear" w:color="auto" w:fill="AF272F"/>
          </w:tcPr>
          <w:p w14:paraId="0E779EF8" w14:textId="77777777" w:rsidR="00516F7A" w:rsidRPr="000D362B" w:rsidRDefault="00516F7A" w:rsidP="00516F7A">
            <w:pPr>
              <w:rPr>
                <w:rFonts w:ascii="Lato" w:hAnsi="Lato" w:cs="Arial"/>
                <w:color w:val="FFFFFF" w:themeColor="background1"/>
              </w:rPr>
            </w:pPr>
            <w:r w:rsidRPr="000D362B">
              <w:rPr>
                <w:rFonts w:ascii="Lato" w:hAnsi="Lato" w:cs="Arial"/>
                <w:color w:val="FFFFFF" w:themeColor="background1"/>
              </w:rPr>
              <w:t>Cost</w:t>
            </w:r>
          </w:p>
        </w:tc>
      </w:tr>
      <w:tr w:rsidR="00516F7A" w:rsidRPr="007937AD" w14:paraId="33029E9D" w14:textId="77777777" w:rsidTr="00162F3A">
        <w:trPr>
          <w:trHeight w:val="1050"/>
        </w:trPr>
        <w:tc>
          <w:tcPr>
            <w:tcW w:w="959" w:type="dxa"/>
            <w:shd w:val="clear" w:color="auto" w:fill="auto"/>
          </w:tcPr>
          <w:p w14:paraId="7259B5CB" w14:textId="77777777" w:rsidR="00516F7A" w:rsidRPr="007937AD" w:rsidRDefault="00516F7A" w:rsidP="00516F7A">
            <w:pPr>
              <w:rPr>
                <w:rFonts w:ascii="Lato" w:hAnsi="Lato" w:cs="Arial"/>
                <w:color w:val="FF0000"/>
              </w:rPr>
            </w:pPr>
          </w:p>
        </w:tc>
        <w:tc>
          <w:tcPr>
            <w:tcW w:w="1984" w:type="dxa"/>
            <w:shd w:val="clear" w:color="auto" w:fill="auto"/>
          </w:tcPr>
          <w:p w14:paraId="76A017AA" w14:textId="77777777" w:rsidR="00516F7A" w:rsidRPr="00404C40" w:rsidRDefault="00516F7A" w:rsidP="00516F7A">
            <w:pPr>
              <w:pStyle w:val="NoSpacing"/>
              <w:rPr>
                <w:rFonts w:ascii="Lato" w:hAnsi="Lato" w:cs="Arial"/>
              </w:rPr>
            </w:pPr>
            <w:r w:rsidRPr="00404C40">
              <w:rPr>
                <w:rFonts w:ascii="Lato" w:hAnsi="Lato" w:cs="Arial"/>
              </w:rPr>
              <w:t>C</w:t>
            </w:r>
          </w:p>
          <w:p w14:paraId="76B8DCC0" w14:textId="77777777" w:rsidR="00516F7A" w:rsidRDefault="00516F7A" w:rsidP="00516F7A">
            <w:pPr>
              <w:pStyle w:val="NoSpacing"/>
              <w:rPr>
                <w:rFonts w:ascii="Lato" w:hAnsi="Lato" w:cs="Arial"/>
              </w:rPr>
            </w:pPr>
            <w:r w:rsidRPr="00404C40">
              <w:rPr>
                <w:rFonts w:ascii="Lato" w:hAnsi="Lato" w:cs="Arial"/>
              </w:rPr>
              <w:t xml:space="preserve">For children to have growth mind-set, good interpersonal skills, strategies for forming and maintaining relationships, teamwork and resilience. These improved skills to support the child’s ability to manage their cognitive load, process new information and make links within </w:t>
            </w:r>
            <w:r w:rsidRPr="00404C40">
              <w:rPr>
                <w:rFonts w:ascii="Lato" w:hAnsi="Lato" w:cs="Arial"/>
              </w:rPr>
              <w:lastRenderedPageBreak/>
              <w:t>their mental schema.</w:t>
            </w:r>
          </w:p>
          <w:p w14:paraId="2CF9A5AA" w14:textId="77777777" w:rsidR="00516F7A" w:rsidRDefault="00516F7A" w:rsidP="00516F7A">
            <w:pPr>
              <w:pStyle w:val="NoSpacing"/>
              <w:rPr>
                <w:rFonts w:ascii="Lato" w:hAnsi="Lato" w:cs="Arial"/>
              </w:rPr>
            </w:pPr>
          </w:p>
          <w:p w14:paraId="0055449A" w14:textId="77777777" w:rsidR="00516F7A" w:rsidRDefault="00516F7A" w:rsidP="00516F7A">
            <w:pPr>
              <w:pStyle w:val="NoSpacing"/>
              <w:rPr>
                <w:rFonts w:ascii="Lato" w:hAnsi="Lato" w:cs="Arial"/>
              </w:rPr>
            </w:pPr>
            <w:r>
              <w:rPr>
                <w:rFonts w:ascii="Lato" w:hAnsi="Lato" w:cs="Arial"/>
              </w:rPr>
              <w:t>D</w:t>
            </w:r>
          </w:p>
          <w:p w14:paraId="62357341" w14:textId="77777777" w:rsidR="00516F7A" w:rsidRPr="007937AD" w:rsidRDefault="00516F7A" w:rsidP="00516F7A">
            <w:pPr>
              <w:pStyle w:val="NoSpacing"/>
              <w:rPr>
                <w:rFonts w:ascii="Lato" w:hAnsi="Lato" w:cs="Arial"/>
                <w:color w:val="FF0000"/>
                <w:sz w:val="18"/>
                <w:szCs w:val="18"/>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tc>
        <w:tc>
          <w:tcPr>
            <w:tcW w:w="2127" w:type="dxa"/>
            <w:shd w:val="clear" w:color="auto" w:fill="auto"/>
          </w:tcPr>
          <w:p w14:paraId="37935E01" w14:textId="77777777" w:rsidR="00516F7A" w:rsidRPr="00927249" w:rsidRDefault="00516F7A" w:rsidP="00516F7A">
            <w:pPr>
              <w:pStyle w:val="NoSpacing"/>
              <w:rPr>
                <w:rFonts w:ascii="Lato" w:hAnsi="Lato" w:cs="Arial"/>
              </w:rPr>
            </w:pPr>
            <w:r w:rsidRPr="00927249">
              <w:rPr>
                <w:rFonts w:ascii="Lato" w:hAnsi="Lato" w:cs="Arial"/>
              </w:rPr>
              <w:lastRenderedPageBreak/>
              <w:t xml:space="preserve">Transition of PSHE Leadership. New leader (L Cope) to be established. CPD and support given to create action plan to integrate Trauma Responsive School practice into PSHE teaching and learning. </w:t>
            </w:r>
          </w:p>
          <w:p w14:paraId="2B8A28FA" w14:textId="77777777" w:rsidR="00516F7A" w:rsidRPr="00927249" w:rsidRDefault="00516F7A" w:rsidP="00516F7A">
            <w:pPr>
              <w:pStyle w:val="NoSpacing"/>
              <w:rPr>
                <w:rFonts w:ascii="Lato" w:hAnsi="Lato" w:cs="Arial"/>
              </w:rPr>
            </w:pPr>
          </w:p>
          <w:p w14:paraId="6E52C5C6" w14:textId="77777777" w:rsidR="00516F7A" w:rsidRDefault="00516F7A" w:rsidP="00516F7A">
            <w:pPr>
              <w:pStyle w:val="NoSpacing"/>
              <w:rPr>
                <w:rFonts w:ascii="Lato" w:hAnsi="Lato" w:cs="Arial"/>
              </w:rPr>
            </w:pPr>
            <w:r w:rsidRPr="00927249">
              <w:rPr>
                <w:rFonts w:ascii="Lato" w:hAnsi="Lato" w:cs="Arial"/>
              </w:rPr>
              <w:t>Resources for Well Being Days to support teaching of Emotional Literacy.</w:t>
            </w:r>
          </w:p>
          <w:p w14:paraId="787A3DA7" w14:textId="77777777" w:rsidR="00516F7A" w:rsidRDefault="00516F7A" w:rsidP="00516F7A">
            <w:pPr>
              <w:pStyle w:val="NoSpacing"/>
              <w:rPr>
                <w:rFonts w:ascii="Lato" w:hAnsi="Lato" w:cs="Arial"/>
              </w:rPr>
            </w:pPr>
          </w:p>
          <w:p w14:paraId="049C3246" w14:textId="77777777" w:rsidR="00516F7A" w:rsidRPr="00927249" w:rsidRDefault="00516F7A" w:rsidP="00516F7A">
            <w:pPr>
              <w:pStyle w:val="NoSpacing"/>
              <w:rPr>
                <w:rFonts w:ascii="Lato" w:hAnsi="Lato" w:cs="Arial"/>
              </w:rPr>
            </w:pPr>
          </w:p>
        </w:tc>
        <w:tc>
          <w:tcPr>
            <w:tcW w:w="4110" w:type="dxa"/>
            <w:gridSpan w:val="2"/>
            <w:shd w:val="clear" w:color="auto" w:fill="auto"/>
          </w:tcPr>
          <w:p w14:paraId="77414B9E" w14:textId="77777777" w:rsidR="00516F7A" w:rsidRPr="00927249" w:rsidRDefault="00516F7A" w:rsidP="00516F7A">
            <w:pPr>
              <w:rPr>
                <w:rFonts w:ascii="Lato" w:hAnsi="Lato" w:cs="Arial"/>
              </w:rPr>
            </w:pPr>
            <w:r w:rsidRPr="00927249">
              <w:rPr>
                <w:rFonts w:ascii="Lato" w:hAnsi="Lato" w:cs="Arial"/>
              </w:rPr>
              <w:t xml:space="preserve">EEF research shows a high impact for low cost. </w:t>
            </w:r>
            <w:r w:rsidRPr="00927249">
              <w:rPr>
                <w:rFonts w:ascii="Lato" w:hAnsi="Lato" w:cs="Arial"/>
              </w:rPr>
              <w:br/>
              <w:t>Metacognition and self-regulation approaches to teaching support pupils to think about their own learning more explicitly, often by teaching them specific strategies for planning, monitoring, and evaluating their learning.</w:t>
            </w:r>
          </w:p>
          <w:p w14:paraId="1EFEE257" w14:textId="77777777" w:rsidR="00516F7A" w:rsidRPr="00927249" w:rsidRDefault="00516F7A" w:rsidP="00516F7A">
            <w:pPr>
              <w:rPr>
                <w:rFonts w:ascii="Lato" w:hAnsi="Lato" w:cs="Arial"/>
              </w:rPr>
            </w:pPr>
            <w:r w:rsidRPr="00927249">
              <w:rPr>
                <w:rFonts w:ascii="Lato" w:hAnsi="Lato" w:cs="Arial"/>
              </w:rPr>
              <w:t>Interventions are usually designed to give pupils a repertoire of strategies to choose from and the skills to select the most suitable strategy for a given learning task.</w:t>
            </w:r>
          </w:p>
          <w:p w14:paraId="333DD37C" w14:textId="77777777" w:rsidR="00516F7A" w:rsidRPr="00927249" w:rsidRDefault="00516F7A" w:rsidP="00516F7A">
            <w:pPr>
              <w:rPr>
                <w:rFonts w:ascii="Lato" w:hAnsi="Lato" w:cs="Arial"/>
              </w:rPr>
            </w:pPr>
            <w:r w:rsidRPr="00927249">
              <w:rPr>
                <w:rFonts w:ascii="Lato" w:hAnsi="Lato" w:cs="Arial"/>
              </w:rPr>
              <w:t>Self-regulated learning can be broken into three essential components:</w:t>
            </w:r>
          </w:p>
          <w:p w14:paraId="65E71882" w14:textId="77777777" w:rsidR="00516F7A" w:rsidRPr="00927249" w:rsidRDefault="00516F7A" w:rsidP="00516F7A">
            <w:pPr>
              <w:numPr>
                <w:ilvl w:val="0"/>
                <w:numId w:val="24"/>
              </w:numPr>
              <w:rPr>
                <w:rFonts w:ascii="Lato" w:hAnsi="Lato" w:cs="Arial"/>
              </w:rPr>
            </w:pPr>
            <w:r w:rsidRPr="00927249">
              <w:rPr>
                <w:rFonts w:ascii="Lato" w:hAnsi="Lato" w:cs="Arial"/>
              </w:rPr>
              <w:lastRenderedPageBreak/>
              <w:t>cognition – the mental process involved in knowing, understanding, and learning</w:t>
            </w:r>
          </w:p>
          <w:p w14:paraId="6DA4129C" w14:textId="77777777" w:rsidR="00516F7A" w:rsidRPr="00927249" w:rsidRDefault="00516F7A" w:rsidP="00516F7A">
            <w:pPr>
              <w:numPr>
                <w:ilvl w:val="0"/>
                <w:numId w:val="24"/>
              </w:numPr>
              <w:rPr>
                <w:rFonts w:ascii="Lato" w:hAnsi="Lato" w:cs="Arial"/>
              </w:rPr>
            </w:pPr>
            <w:r w:rsidRPr="00927249">
              <w:rPr>
                <w:rFonts w:ascii="Lato" w:hAnsi="Lato" w:cs="Arial"/>
              </w:rPr>
              <w:t>metacognition – often defined as </w:t>
            </w:r>
            <w:r w:rsidRPr="00927249">
              <w:rPr>
                <w:rFonts w:ascii="Arial" w:hAnsi="Arial" w:cs="Arial"/>
              </w:rPr>
              <w:t>​</w:t>
            </w:r>
            <w:r w:rsidRPr="00927249">
              <w:rPr>
                <w:rFonts w:ascii="Lato" w:hAnsi="Lato" w:cs="Arial"/>
              </w:rPr>
              <w:t>‘learning to learn’; and</w:t>
            </w:r>
          </w:p>
          <w:p w14:paraId="4A6ACD47" w14:textId="77777777" w:rsidR="00516F7A" w:rsidRPr="00927249" w:rsidRDefault="00516F7A" w:rsidP="00516F7A">
            <w:pPr>
              <w:numPr>
                <w:ilvl w:val="0"/>
                <w:numId w:val="24"/>
              </w:numPr>
              <w:rPr>
                <w:rFonts w:ascii="Lato" w:hAnsi="Lato" w:cs="Arial"/>
              </w:rPr>
            </w:pPr>
            <w:r w:rsidRPr="00927249">
              <w:rPr>
                <w:rFonts w:ascii="Lato" w:hAnsi="Lato" w:cs="Arial"/>
              </w:rPr>
              <w:t>motivation – willingness to engage our metacognitive and cognitive skills.</w:t>
            </w:r>
          </w:p>
          <w:p w14:paraId="7E51F821" w14:textId="77777777" w:rsidR="00516F7A" w:rsidRPr="00927249" w:rsidRDefault="00516F7A" w:rsidP="00516F7A">
            <w:pPr>
              <w:rPr>
                <w:rFonts w:ascii="Lato" w:hAnsi="Lato" w:cs="Arial"/>
              </w:rPr>
            </w:pPr>
          </w:p>
        </w:tc>
        <w:tc>
          <w:tcPr>
            <w:tcW w:w="3261" w:type="dxa"/>
            <w:shd w:val="clear" w:color="auto" w:fill="auto"/>
          </w:tcPr>
          <w:p w14:paraId="29A8F3F0" w14:textId="77777777" w:rsidR="00516F7A" w:rsidRPr="00240295" w:rsidRDefault="00516F7A" w:rsidP="00516F7A">
            <w:pPr>
              <w:rPr>
                <w:rFonts w:ascii="Lato" w:hAnsi="Lato" w:cs="Arial"/>
              </w:rPr>
            </w:pPr>
            <w:r w:rsidRPr="00240295">
              <w:rPr>
                <w:rFonts w:ascii="Lato" w:hAnsi="Lato" w:cs="Arial"/>
              </w:rPr>
              <w:lastRenderedPageBreak/>
              <w:t xml:space="preserve">Staff </w:t>
            </w:r>
            <w:r>
              <w:rPr>
                <w:rFonts w:ascii="Lato" w:hAnsi="Lato" w:cs="Arial"/>
              </w:rPr>
              <w:t>(class teacher</w:t>
            </w:r>
            <w:r w:rsidRPr="00240295">
              <w:rPr>
                <w:rFonts w:ascii="Lato" w:hAnsi="Lato" w:cs="Arial"/>
              </w:rPr>
              <w:t xml:space="preserve">) will identify key skills and knowledge to be acquired </w:t>
            </w:r>
            <w:r>
              <w:rPr>
                <w:rFonts w:ascii="Lato" w:hAnsi="Lato" w:cs="Arial"/>
              </w:rPr>
              <w:t xml:space="preserve">by that cohort through strategies </w:t>
            </w:r>
            <w:proofErr w:type="gramStart"/>
            <w:r>
              <w:rPr>
                <w:rFonts w:ascii="Lato" w:hAnsi="Lato" w:cs="Arial"/>
              </w:rPr>
              <w:t xml:space="preserve">including </w:t>
            </w:r>
            <w:r w:rsidRPr="00240295">
              <w:rPr>
                <w:rFonts w:ascii="Lato" w:hAnsi="Lato" w:cs="Arial"/>
              </w:rPr>
              <w:t xml:space="preserve"> </w:t>
            </w:r>
            <w:r>
              <w:rPr>
                <w:rFonts w:ascii="Lato" w:hAnsi="Lato" w:cs="Arial"/>
              </w:rPr>
              <w:t>Wellbeing</w:t>
            </w:r>
            <w:proofErr w:type="gramEnd"/>
            <w:r>
              <w:rPr>
                <w:rFonts w:ascii="Lato" w:hAnsi="Lato" w:cs="Arial"/>
              </w:rPr>
              <w:t xml:space="preserve"> Days, Emotion Coaching and Trauma Responsive School practice.</w:t>
            </w:r>
          </w:p>
          <w:p w14:paraId="51A31208" w14:textId="77777777" w:rsidR="00516F7A" w:rsidRPr="00240295" w:rsidRDefault="00516F7A" w:rsidP="00516F7A">
            <w:pPr>
              <w:rPr>
                <w:rFonts w:ascii="Lato" w:hAnsi="Lato" w:cs="Arial"/>
              </w:rPr>
            </w:pPr>
            <w:r>
              <w:rPr>
                <w:rFonts w:ascii="Lato" w:hAnsi="Lato" w:cs="Arial"/>
              </w:rPr>
              <w:t>Key pupils will be identified and assessed through observation during the wellbeing days/ PSHE assessment.</w:t>
            </w:r>
          </w:p>
          <w:p w14:paraId="77F7A08F" w14:textId="77777777" w:rsidR="00516F7A" w:rsidRPr="007937AD" w:rsidRDefault="00516F7A" w:rsidP="00516F7A">
            <w:pPr>
              <w:rPr>
                <w:rFonts w:ascii="Lato" w:hAnsi="Lato" w:cs="Arial"/>
                <w:color w:val="FF0000"/>
              </w:rPr>
            </w:pPr>
            <w:r w:rsidRPr="00240295">
              <w:rPr>
                <w:rFonts w:ascii="Lato" w:hAnsi="Lato" w:cs="Arial"/>
              </w:rPr>
              <w:t>SLT will monitor progress via assessment on INSIGHT and qualitative data gained from professional discussion with tutor.</w:t>
            </w:r>
          </w:p>
        </w:tc>
        <w:tc>
          <w:tcPr>
            <w:tcW w:w="1304" w:type="dxa"/>
            <w:gridSpan w:val="3"/>
            <w:shd w:val="clear" w:color="auto" w:fill="auto"/>
          </w:tcPr>
          <w:p w14:paraId="71D77E1D" w14:textId="77777777" w:rsidR="00516F7A" w:rsidRPr="00AA20E6" w:rsidRDefault="006951B0" w:rsidP="00516F7A">
            <w:pPr>
              <w:rPr>
                <w:rFonts w:ascii="Lato" w:hAnsi="Lato" w:cs="Arial"/>
              </w:rPr>
            </w:pPr>
            <w:r w:rsidRPr="00AA20E6">
              <w:rPr>
                <w:rFonts w:ascii="Lato" w:hAnsi="Lato" w:cs="Arial"/>
              </w:rPr>
              <w:t>J Pettifer</w:t>
            </w:r>
          </w:p>
          <w:p w14:paraId="730E1B96" w14:textId="77777777" w:rsidR="006951B0" w:rsidRPr="00AA20E6" w:rsidRDefault="006951B0" w:rsidP="00516F7A">
            <w:pPr>
              <w:rPr>
                <w:rFonts w:ascii="Lato" w:hAnsi="Lato" w:cs="Arial"/>
              </w:rPr>
            </w:pPr>
            <w:r w:rsidRPr="00AA20E6">
              <w:rPr>
                <w:rFonts w:ascii="Lato" w:hAnsi="Lato" w:cs="Arial"/>
              </w:rPr>
              <w:t>N Lawrence (SENDCo)</w:t>
            </w:r>
          </w:p>
          <w:p w14:paraId="7F454FD6" w14:textId="77777777" w:rsidR="006951B0" w:rsidRPr="00AA20E6" w:rsidRDefault="006951B0" w:rsidP="00516F7A">
            <w:pPr>
              <w:rPr>
                <w:rFonts w:ascii="Lato" w:hAnsi="Lato" w:cs="Arial"/>
              </w:rPr>
            </w:pPr>
            <w:r w:rsidRPr="00AA20E6">
              <w:rPr>
                <w:rFonts w:ascii="Lato" w:hAnsi="Lato" w:cs="Arial"/>
              </w:rPr>
              <w:t>L Cope (PSHE Lead)</w:t>
            </w:r>
          </w:p>
        </w:tc>
        <w:tc>
          <w:tcPr>
            <w:tcW w:w="1242" w:type="dxa"/>
            <w:shd w:val="clear" w:color="auto" w:fill="auto"/>
          </w:tcPr>
          <w:p w14:paraId="2114B8CF" w14:textId="77777777" w:rsidR="00516F7A" w:rsidRPr="00AA20E6" w:rsidRDefault="00CA64BA" w:rsidP="00CA64BA">
            <w:pPr>
              <w:rPr>
                <w:rFonts w:ascii="Lato" w:hAnsi="Lato" w:cs="Arial"/>
              </w:rPr>
            </w:pPr>
            <w:r w:rsidRPr="00AA20E6">
              <w:rPr>
                <w:rFonts w:ascii="Lato" w:hAnsi="Lato" w:cs="Arial"/>
              </w:rPr>
              <w:t>£4000</w:t>
            </w:r>
          </w:p>
        </w:tc>
      </w:tr>
      <w:tr w:rsidR="008A5E7D" w:rsidRPr="007937AD" w14:paraId="106B679A" w14:textId="77777777" w:rsidTr="00162F3A">
        <w:trPr>
          <w:trHeight w:val="1050"/>
        </w:trPr>
        <w:tc>
          <w:tcPr>
            <w:tcW w:w="959" w:type="dxa"/>
            <w:shd w:val="clear" w:color="auto" w:fill="auto"/>
          </w:tcPr>
          <w:p w14:paraId="068BB678" w14:textId="77777777" w:rsidR="008A5E7D" w:rsidRPr="007937AD" w:rsidRDefault="008A5E7D" w:rsidP="00516F7A">
            <w:pPr>
              <w:rPr>
                <w:rFonts w:ascii="Lato" w:hAnsi="Lato" w:cs="Arial"/>
                <w:color w:val="FF0000"/>
              </w:rPr>
            </w:pPr>
          </w:p>
        </w:tc>
        <w:tc>
          <w:tcPr>
            <w:tcW w:w="1984" w:type="dxa"/>
            <w:shd w:val="clear" w:color="auto" w:fill="auto"/>
          </w:tcPr>
          <w:p w14:paraId="38E3CD5F" w14:textId="77777777" w:rsidR="008A5E7D" w:rsidRPr="00404C40" w:rsidRDefault="008A5E7D" w:rsidP="008A5E7D">
            <w:pPr>
              <w:pStyle w:val="NoSpacing"/>
              <w:rPr>
                <w:rFonts w:ascii="Lato" w:hAnsi="Lato" w:cs="Arial"/>
              </w:rPr>
            </w:pPr>
            <w:r>
              <w:rPr>
                <w:rFonts w:ascii="Lato" w:hAnsi="Lato" w:cs="Arial"/>
              </w:rPr>
              <w:t>C</w:t>
            </w:r>
          </w:p>
          <w:p w14:paraId="164A7CB2" w14:textId="77777777" w:rsidR="008A5E7D" w:rsidRDefault="008A5E7D" w:rsidP="008A5E7D">
            <w:pPr>
              <w:pStyle w:val="NoSpacing"/>
              <w:rPr>
                <w:rFonts w:ascii="Lato" w:hAnsi="Lato" w:cs="Arial"/>
              </w:rPr>
            </w:pPr>
            <w:r w:rsidRPr="00404C40">
              <w:rPr>
                <w:rFonts w:ascii="Lato" w:hAnsi="Lato" w:cs="Arial"/>
              </w:rPr>
              <w:t xml:space="preserve">For children to have growth mind-set, good interpersonal skills, strategies for forming and maintaining relationships, teamwork and resilience. These improved skills to support the child’s ability to manage their </w:t>
            </w:r>
            <w:r w:rsidRPr="00404C40">
              <w:rPr>
                <w:rFonts w:ascii="Lato" w:hAnsi="Lato" w:cs="Arial"/>
              </w:rPr>
              <w:lastRenderedPageBreak/>
              <w:t>cognitive load, process new information and make links within their mental schema.</w:t>
            </w:r>
          </w:p>
          <w:p w14:paraId="429E8192" w14:textId="77777777" w:rsidR="008A5E7D" w:rsidRDefault="008A5E7D" w:rsidP="008A5E7D">
            <w:pPr>
              <w:pStyle w:val="NoSpacing"/>
              <w:rPr>
                <w:rFonts w:ascii="Lato" w:hAnsi="Lato" w:cs="Arial"/>
              </w:rPr>
            </w:pPr>
          </w:p>
          <w:p w14:paraId="55DD8DC3" w14:textId="77777777" w:rsidR="008A5E7D" w:rsidRDefault="008A5E7D" w:rsidP="008A5E7D">
            <w:pPr>
              <w:pStyle w:val="NoSpacing"/>
              <w:rPr>
                <w:rFonts w:ascii="Lato" w:hAnsi="Lato" w:cs="Arial"/>
              </w:rPr>
            </w:pPr>
            <w:r>
              <w:rPr>
                <w:rFonts w:ascii="Lato" w:hAnsi="Lato" w:cs="Arial"/>
              </w:rPr>
              <w:t>D</w:t>
            </w:r>
          </w:p>
          <w:p w14:paraId="2F9455DF" w14:textId="77777777" w:rsidR="008A5E7D" w:rsidRPr="00404C40" w:rsidRDefault="008A5E7D" w:rsidP="008A5E7D">
            <w:pPr>
              <w:pStyle w:val="NoSpacing"/>
              <w:rPr>
                <w:rFonts w:ascii="Lato" w:hAnsi="Lato" w:cs="Arial"/>
              </w:rPr>
            </w:pPr>
            <w:r w:rsidRPr="000611A4">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tc>
        <w:tc>
          <w:tcPr>
            <w:tcW w:w="2127" w:type="dxa"/>
            <w:shd w:val="clear" w:color="auto" w:fill="auto"/>
          </w:tcPr>
          <w:p w14:paraId="68AF124B" w14:textId="77777777" w:rsidR="00EB74CE" w:rsidRDefault="00EB74CE" w:rsidP="00516F7A">
            <w:pPr>
              <w:pStyle w:val="NoSpacing"/>
              <w:rPr>
                <w:rFonts w:ascii="Lato" w:hAnsi="Lato" w:cs="Arial"/>
              </w:rPr>
            </w:pPr>
          </w:p>
          <w:p w14:paraId="1F5DAFA0" w14:textId="77777777" w:rsidR="00EB74CE" w:rsidRDefault="00EB74CE" w:rsidP="00516F7A">
            <w:pPr>
              <w:pStyle w:val="NoSpacing"/>
              <w:rPr>
                <w:rFonts w:ascii="Lato" w:hAnsi="Lato" w:cs="Arial"/>
              </w:rPr>
            </w:pPr>
            <w:r>
              <w:rPr>
                <w:rFonts w:ascii="Lato" w:hAnsi="Lato" w:cs="Arial"/>
              </w:rPr>
              <w:t>Resources for newly purchased reading cabin (Capital raised by PTA) to ensure space for quiet learning, learning through nature and deregulation</w:t>
            </w:r>
          </w:p>
          <w:p w14:paraId="68274193" w14:textId="77777777" w:rsidR="00EB74CE" w:rsidRDefault="00EB74CE" w:rsidP="00516F7A">
            <w:pPr>
              <w:pStyle w:val="NoSpacing"/>
              <w:rPr>
                <w:rFonts w:ascii="Lato" w:hAnsi="Lato" w:cs="Arial"/>
              </w:rPr>
            </w:pPr>
          </w:p>
          <w:p w14:paraId="450B83F0" w14:textId="77777777" w:rsidR="00EB74CE" w:rsidRDefault="00EB74CE" w:rsidP="00516F7A">
            <w:pPr>
              <w:pStyle w:val="NoSpacing"/>
              <w:rPr>
                <w:rFonts w:ascii="Lato" w:hAnsi="Lato" w:cs="Arial"/>
              </w:rPr>
            </w:pPr>
          </w:p>
          <w:p w14:paraId="65D1585D" w14:textId="77777777" w:rsidR="00EB74CE" w:rsidRDefault="00EB74CE" w:rsidP="00516F7A">
            <w:pPr>
              <w:pStyle w:val="NoSpacing"/>
              <w:rPr>
                <w:rFonts w:ascii="Lato" w:hAnsi="Lato" w:cs="Arial"/>
              </w:rPr>
            </w:pPr>
          </w:p>
          <w:p w14:paraId="2B37E13F" w14:textId="77777777" w:rsidR="008A5E7D" w:rsidRDefault="008A5E7D" w:rsidP="00516F7A">
            <w:pPr>
              <w:pStyle w:val="NoSpacing"/>
              <w:rPr>
                <w:rFonts w:ascii="Lato" w:hAnsi="Lato" w:cs="Arial"/>
              </w:rPr>
            </w:pPr>
            <w:r>
              <w:rPr>
                <w:rFonts w:ascii="Lato" w:hAnsi="Lato" w:cs="Arial"/>
              </w:rPr>
              <w:t xml:space="preserve">Funded attendance at School Friends </w:t>
            </w:r>
            <w:proofErr w:type="spellStart"/>
            <w:r>
              <w:rPr>
                <w:rFonts w:ascii="Lato" w:hAnsi="Lato" w:cs="Arial"/>
              </w:rPr>
              <w:lastRenderedPageBreak/>
              <w:t>Hoilday</w:t>
            </w:r>
            <w:proofErr w:type="spellEnd"/>
            <w:r>
              <w:rPr>
                <w:rFonts w:ascii="Lato" w:hAnsi="Lato" w:cs="Arial"/>
              </w:rPr>
              <w:t xml:space="preserve"> Clubs/ Breakfast or After School Clubs</w:t>
            </w:r>
          </w:p>
          <w:p w14:paraId="19C8F239" w14:textId="77777777" w:rsidR="003C675C" w:rsidRDefault="003C675C" w:rsidP="00516F7A">
            <w:pPr>
              <w:pStyle w:val="NoSpacing"/>
              <w:rPr>
                <w:rFonts w:ascii="Lato" w:hAnsi="Lato" w:cs="Arial"/>
              </w:rPr>
            </w:pPr>
          </w:p>
          <w:p w14:paraId="4D01415C" w14:textId="77777777" w:rsidR="003C675C" w:rsidRDefault="003C675C" w:rsidP="00516F7A">
            <w:pPr>
              <w:pStyle w:val="NoSpacing"/>
              <w:rPr>
                <w:rFonts w:ascii="Lato" w:hAnsi="Lato" w:cs="Arial"/>
              </w:rPr>
            </w:pPr>
          </w:p>
          <w:p w14:paraId="4435394B" w14:textId="77777777" w:rsidR="003C675C" w:rsidRDefault="003C675C" w:rsidP="00516F7A">
            <w:pPr>
              <w:pStyle w:val="NoSpacing"/>
              <w:rPr>
                <w:rFonts w:ascii="Lato" w:hAnsi="Lato" w:cs="Arial"/>
              </w:rPr>
            </w:pPr>
          </w:p>
          <w:p w14:paraId="48E3C80A" w14:textId="77777777" w:rsidR="003C675C" w:rsidRDefault="003C675C" w:rsidP="00516F7A">
            <w:pPr>
              <w:pStyle w:val="NoSpacing"/>
              <w:rPr>
                <w:rFonts w:ascii="Lato" w:hAnsi="Lato" w:cs="Arial"/>
              </w:rPr>
            </w:pPr>
          </w:p>
          <w:p w14:paraId="657E00A5" w14:textId="77777777" w:rsidR="003C675C" w:rsidRPr="00927249" w:rsidRDefault="003C675C" w:rsidP="00516F7A">
            <w:pPr>
              <w:pStyle w:val="NoSpacing"/>
              <w:rPr>
                <w:rFonts w:ascii="Lato" w:hAnsi="Lato" w:cs="Arial"/>
              </w:rPr>
            </w:pPr>
            <w:r w:rsidRPr="006951B0">
              <w:rPr>
                <w:rFonts w:ascii="Lato" w:hAnsi="Lato" w:cs="Arial"/>
              </w:rPr>
              <w:t xml:space="preserve">KS2 </w:t>
            </w:r>
            <w:proofErr w:type="spellStart"/>
            <w:r w:rsidRPr="006951B0">
              <w:rPr>
                <w:rFonts w:ascii="Lato" w:hAnsi="Lato" w:cs="Arial"/>
              </w:rPr>
              <w:t>hildren</w:t>
            </w:r>
            <w:proofErr w:type="spellEnd"/>
            <w:r w:rsidRPr="006951B0">
              <w:rPr>
                <w:rFonts w:ascii="Lato" w:hAnsi="Lato" w:cs="Arial"/>
              </w:rPr>
              <w:t xml:space="preserve"> in receipt of adoption premium to attend Spirit and Soul Equine Assisted Therapy x 12 sessions.</w:t>
            </w:r>
          </w:p>
        </w:tc>
        <w:tc>
          <w:tcPr>
            <w:tcW w:w="4110" w:type="dxa"/>
            <w:gridSpan w:val="2"/>
            <w:shd w:val="clear" w:color="auto" w:fill="auto"/>
          </w:tcPr>
          <w:p w14:paraId="2DEBB20E" w14:textId="77777777" w:rsidR="008A5E7D" w:rsidRPr="00927249" w:rsidRDefault="008A5E7D" w:rsidP="008A5E7D">
            <w:pPr>
              <w:rPr>
                <w:rFonts w:ascii="Lato" w:hAnsi="Lato" w:cs="Arial"/>
              </w:rPr>
            </w:pPr>
            <w:r>
              <w:rPr>
                <w:rFonts w:ascii="Lato" w:hAnsi="Lato" w:cs="Arial"/>
              </w:rPr>
              <w:lastRenderedPageBreak/>
              <w:t xml:space="preserve">The EEF Toolkit suggests that </w:t>
            </w:r>
            <w:r w:rsidRPr="008A5E7D">
              <w:rPr>
                <w:rFonts w:ascii="Lato" w:hAnsi="Lato" w:cs="Arial"/>
              </w:rPr>
              <w:t xml:space="preserve">Social and emotional learning approaches have a positive impact, on average, of 4 months’ additional progress in academic outcomes over the course of an academic year.  The studies in the Toolkit focus primarily on academic outcomes, but it is important to consider the other benefits of SEL interventions. Being able to effectively manage emotions will be beneficial to children and young people even if it </w:t>
            </w:r>
            <w:r w:rsidRPr="008A5E7D">
              <w:rPr>
                <w:rFonts w:ascii="Lato" w:hAnsi="Lato" w:cs="Arial"/>
              </w:rPr>
              <w:lastRenderedPageBreak/>
              <w:t>does not translate to reading or maths scores.</w:t>
            </w:r>
          </w:p>
        </w:tc>
        <w:tc>
          <w:tcPr>
            <w:tcW w:w="3261" w:type="dxa"/>
            <w:shd w:val="clear" w:color="auto" w:fill="auto"/>
          </w:tcPr>
          <w:p w14:paraId="461A7D15" w14:textId="77777777" w:rsidR="00EB74CE" w:rsidRDefault="00AA20E6" w:rsidP="00AA20E6">
            <w:pPr>
              <w:rPr>
                <w:rFonts w:ascii="Lato" w:hAnsi="Lato" w:cs="Arial"/>
              </w:rPr>
            </w:pPr>
            <w:r w:rsidRPr="002875E3">
              <w:rPr>
                <w:rFonts w:ascii="Lato" w:hAnsi="Lato" w:cs="Arial"/>
              </w:rPr>
              <w:lastRenderedPageBreak/>
              <w:t>Monitoring of the interventions put in place for each child is carried out on a half termly basis. Qualitative data is collected through teacher written self- evaluations, observation and pupil voice discussions. Quantitative data is collected through rigorous termly Pupil Progress cycles of analysis and action planning.</w:t>
            </w:r>
          </w:p>
          <w:p w14:paraId="013D58BD" w14:textId="77777777" w:rsidR="00EB74CE" w:rsidRDefault="00EB74CE" w:rsidP="006951B0">
            <w:pPr>
              <w:rPr>
                <w:rFonts w:ascii="Lato" w:hAnsi="Lato" w:cs="Arial"/>
              </w:rPr>
            </w:pPr>
          </w:p>
          <w:p w14:paraId="2981F06D" w14:textId="77777777" w:rsidR="008A5E7D" w:rsidRPr="00240295" w:rsidRDefault="006951B0" w:rsidP="006951B0">
            <w:pPr>
              <w:rPr>
                <w:rFonts w:ascii="Lato" w:hAnsi="Lato" w:cs="Arial"/>
              </w:rPr>
            </w:pPr>
            <w:proofErr w:type="spellStart"/>
            <w:r>
              <w:rPr>
                <w:rFonts w:ascii="Lato" w:hAnsi="Lato" w:cs="Arial"/>
              </w:rPr>
              <w:lastRenderedPageBreak/>
              <w:t>Indiviudal</w:t>
            </w:r>
            <w:proofErr w:type="spellEnd"/>
            <w:r>
              <w:rPr>
                <w:rFonts w:ascii="Lato" w:hAnsi="Lato" w:cs="Arial"/>
              </w:rPr>
              <w:t xml:space="preserve"> targets </w:t>
            </w:r>
            <w:proofErr w:type="spellStart"/>
            <w:r>
              <w:rPr>
                <w:rFonts w:ascii="Lato" w:hAnsi="Lato" w:cs="Arial"/>
              </w:rPr>
              <w:t>chpsen</w:t>
            </w:r>
            <w:proofErr w:type="spellEnd"/>
            <w:r>
              <w:rPr>
                <w:rFonts w:ascii="Lato" w:hAnsi="Lato" w:cs="Arial"/>
              </w:rPr>
              <w:t xml:space="preserve"> for each child and submitted </w:t>
            </w:r>
            <w:proofErr w:type="spellStart"/>
            <w:r>
              <w:rPr>
                <w:rFonts w:ascii="Lato" w:hAnsi="Lato" w:cs="Arial"/>
              </w:rPr>
              <w:t>asd</w:t>
            </w:r>
            <w:proofErr w:type="spellEnd"/>
            <w:r>
              <w:rPr>
                <w:rFonts w:ascii="Lato" w:hAnsi="Lato" w:cs="Arial"/>
              </w:rPr>
              <w:t xml:space="preserve"> part of referral to therapy. Therapists to report on progress against targets. </w:t>
            </w:r>
            <w:proofErr w:type="spellStart"/>
            <w:r>
              <w:rPr>
                <w:rFonts w:ascii="Lato" w:hAnsi="Lato" w:cs="Arial"/>
              </w:rPr>
              <w:t>Boxhall</w:t>
            </w:r>
            <w:proofErr w:type="spellEnd"/>
            <w:r>
              <w:rPr>
                <w:rFonts w:ascii="Lato" w:hAnsi="Lato" w:cs="Arial"/>
              </w:rPr>
              <w:t xml:space="preserve"> profiles before and after intervention will be used to measure changes.</w:t>
            </w:r>
          </w:p>
        </w:tc>
        <w:tc>
          <w:tcPr>
            <w:tcW w:w="1304" w:type="dxa"/>
            <w:gridSpan w:val="3"/>
            <w:shd w:val="clear" w:color="auto" w:fill="auto"/>
          </w:tcPr>
          <w:p w14:paraId="78F14E0D" w14:textId="77777777" w:rsidR="008A5E7D" w:rsidRPr="00AA20E6" w:rsidRDefault="00AA20E6" w:rsidP="00516F7A">
            <w:pPr>
              <w:rPr>
                <w:rFonts w:ascii="Lato" w:hAnsi="Lato" w:cs="Arial"/>
              </w:rPr>
            </w:pPr>
            <w:r w:rsidRPr="00AA20E6">
              <w:rPr>
                <w:rFonts w:ascii="Lato" w:hAnsi="Lato" w:cs="Arial"/>
              </w:rPr>
              <w:lastRenderedPageBreak/>
              <w:t>Jo Pettifer</w:t>
            </w:r>
          </w:p>
          <w:p w14:paraId="5C4C46DD" w14:textId="77777777" w:rsidR="00AA20E6" w:rsidRPr="00AA20E6" w:rsidRDefault="00AA20E6" w:rsidP="00516F7A">
            <w:pPr>
              <w:rPr>
                <w:rFonts w:ascii="Lato" w:hAnsi="Lato" w:cs="Arial"/>
              </w:rPr>
            </w:pPr>
            <w:r w:rsidRPr="00AA20E6">
              <w:rPr>
                <w:rFonts w:ascii="Lato" w:hAnsi="Lato" w:cs="Arial"/>
              </w:rPr>
              <w:t>H McElhone (ELSA)</w:t>
            </w:r>
          </w:p>
          <w:p w14:paraId="7547715C" w14:textId="77777777" w:rsidR="00AA20E6" w:rsidRPr="00AA20E6" w:rsidRDefault="00AA20E6" w:rsidP="00516F7A">
            <w:pPr>
              <w:rPr>
                <w:rFonts w:ascii="Lato" w:hAnsi="Lato" w:cs="Arial"/>
              </w:rPr>
            </w:pPr>
            <w:r w:rsidRPr="00AA20E6">
              <w:rPr>
                <w:rFonts w:ascii="Lato" w:hAnsi="Lato" w:cs="Arial"/>
              </w:rPr>
              <w:t>N Lawrence (SENDCo)</w:t>
            </w:r>
          </w:p>
        </w:tc>
        <w:tc>
          <w:tcPr>
            <w:tcW w:w="1242" w:type="dxa"/>
            <w:shd w:val="clear" w:color="auto" w:fill="auto"/>
          </w:tcPr>
          <w:p w14:paraId="50D4D7E6" w14:textId="77777777" w:rsidR="008A5E7D" w:rsidRPr="00AA20E6" w:rsidRDefault="006D4560" w:rsidP="006D4560">
            <w:pPr>
              <w:rPr>
                <w:rFonts w:ascii="Lato" w:hAnsi="Lato" w:cs="Arial"/>
              </w:rPr>
            </w:pPr>
            <w:r w:rsidRPr="00AA20E6">
              <w:rPr>
                <w:rFonts w:ascii="Lato" w:hAnsi="Lato" w:cs="Arial"/>
              </w:rPr>
              <w:t>£4100</w:t>
            </w:r>
          </w:p>
        </w:tc>
      </w:tr>
      <w:tr w:rsidR="00516F7A" w:rsidRPr="007937AD" w14:paraId="4F8E988A" w14:textId="77777777" w:rsidTr="00D6748A">
        <w:trPr>
          <w:trHeight w:val="44"/>
        </w:trPr>
        <w:tc>
          <w:tcPr>
            <w:tcW w:w="13178" w:type="dxa"/>
            <w:gridSpan w:val="8"/>
            <w:shd w:val="clear" w:color="auto" w:fill="auto"/>
          </w:tcPr>
          <w:p w14:paraId="037238A5" w14:textId="77777777" w:rsidR="00516F7A" w:rsidRPr="00AA20E6" w:rsidRDefault="00516F7A" w:rsidP="00516F7A">
            <w:pPr>
              <w:jc w:val="right"/>
              <w:rPr>
                <w:rFonts w:ascii="Lato" w:hAnsi="Lato" w:cs="Arial"/>
              </w:rPr>
            </w:pPr>
            <w:r w:rsidRPr="00AA20E6">
              <w:rPr>
                <w:rFonts w:ascii="Lato" w:hAnsi="Lato" w:cs="Arial"/>
              </w:rPr>
              <w:t>TOTAL estimated budgeted cost?</w:t>
            </w:r>
          </w:p>
        </w:tc>
        <w:tc>
          <w:tcPr>
            <w:tcW w:w="1809" w:type="dxa"/>
            <w:gridSpan w:val="2"/>
            <w:shd w:val="clear" w:color="auto" w:fill="auto"/>
          </w:tcPr>
          <w:p w14:paraId="4FF3C02C" w14:textId="77777777" w:rsidR="00516F7A" w:rsidRPr="00AA20E6" w:rsidRDefault="00516F7A" w:rsidP="00516F7A">
            <w:pPr>
              <w:rPr>
                <w:rFonts w:ascii="Lato" w:hAnsi="Lato" w:cs="Arial"/>
              </w:rPr>
            </w:pPr>
            <w:r w:rsidRPr="00AA20E6">
              <w:rPr>
                <w:rFonts w:ascii="Lato" w:hAnsi="Lato" w:cs="Arial"/>
              </w:rPr>
              <w:t>£</w:t>
            </w:r>
            <w:r w:rsidR="00F152B5" w:rsidRPr="00AA20E6">
              <w:rPr>
                <w:rFonts w:ascii="Lato" w:hAnsi="Lato" w:cs="Arial"/>
              </w:rPr>
              <w:t>8</w:t>
            </w:r>
            <w:r w:rsidR="00CA64BA" w:rsidRPr="00AA20E6">
              <w:rPr>
                <w:rFonts w:ascii="Lato" w:hAnsi="Lato" w:cs="Arial"/>
              </w:rPr>
              <w:t>100</w:t>
            </w:r>
          </w:p>
          <w:p w14:paraId="55203498" w14:textId="77777777" w:rsidR="00516F7A" w:rsidRPr="00AA20E6" w:rsidRDefault="00516F7A" w:rsidP="00516F7A">
            <w:pPr>
              <w:rPr>
                <w:rFonts w:ascii="Lato" w:hAnsi="Lato" w:cs="Arial"/>
              </w:rPr>
            </w:pPr>
          </w:p>
        </w:tc>
      </w:tr>
      <w:tr w:rsidR="00516F7A" w:rsidRPr="007937AD" w14:paraId="37F2B4E2" w14:textId="77777777" w:rsidTr="00D6748A">
        <w:trPr>
          <w:trHeight w:val="44"/>
        </w:trPr>
        <w:tc>
          <w:tcPr>
            <w:tcW w:w="13178" w:type="dxa"/>
            <w:gridSpan w:val="8"/>
            <w:shd w:val="clear" w:color="auto" w:fill="auto"/>
          </w:tcPr>
          <w:p w14:paraId="2C7EC07F" w14:textId="77777777" w:rsidR="00E05DE4" w:rsidRPr="00E05DE4" w:rsidRDefault="00E05DE4" w:rsidP="00E05DE4">
            <w:pPr>
              <w:jc w:val="right"/>
              <w:rPr>
                <w:rFonts w:ascii="Lato" w:hAnsi="Lato" w:cs="Arial"/>
              </w:rPr>
            </w:pPr>
            <w:r w:rsidRPr="00E05DE4">
              <w:rPr>
                <w:rFonts w:ascii="Lato" w:hAnsi="Lato" w:cs="Arial"/>
              </w:rPr>
              <w:t>Total pupil premium budget:</w:t>
            </w:r>
            <w:r w:rsidRPr="00E05DE4">
              <w:rPr>
                <w:rFonts w:ascii="Lato" w:hAnsi="Lato" w:cs="Arial"/>
              </w:rPr>
              <w:tab/>
              <w:t>£80,232</w:t>
            </w:r>
          </w:p>
          <w:p w14:paraId="15ABA43A" w14:textId="77777777" w:rsidR="00516F7A" w:rsidRPr="007937AD" w:rsidRDefault="00E05DE4" w:rsidP="00E05DE4">
            <w:pPr>
              <w:jc w:val="right"/>
              <w:rPr>
                <w:rFonts w:ascii="Lato" w:hAnsi="Lato" w:cs="Arial"/>
                <w:color w:val="FF0000"/>
              </w:rPr>
            </w:pPr>
            <w:r w:rsidRPr="00E05DE4">
              <w:rPr>
                <w:rFonts w:ascii="Lato" w:hAnsi="Lato" w:cs="Arial"/>
              </w:rPr>
              <w:t xml:space="preserve">Recovery Premium Fund:  </w:t>
            </w:r>
            <w:r w:rsidRPr="00E05DE4">
              <w:rPr>
                <w:rFonts w:ascii="Lato" w:hAnsi="Lato" w:cs="Arial"/>
              </w:rPr>
              <w:tab/>
              <w:t>£7,105</w:t>
            </w:r>
          </w:p>
        </w:tc>
        <w:tc>
          <w:tcPr>
            <w:tcW w:w="1809" w:type="dxa"/>
            <w:gridSpan w:val="2"/>
            <w:shd w:val="clear" w:color="auto" w:fill="auto"/>
          </w:tcPr>
          <w:p w14:paraId="74C8019C" w14:textId="77777777" w:rsidR="00516F7A" w:rsidRPr="007937AD" w:rsidRDefault="00F152B5" w:rsidP="00516F7A">
            <w:pPr>
              <w:rPr>
                <w:rFonts w:ascii="Lato" w:hAnsi="Lato" w:cs="Arial"/>
                <w:color w:val="FF0000"/>
              </w:rPr>
            </w:pPr>
            <w:r w:rsidRPr="00F152B5">
              <w:rPr>
                <w:rFonts w:ascii="Lato" w:hAnsi="Lato" w:cs="Arial"/>
              </w:rPr>
              <w:t>£87286</w:t>
            </w:r>
          </w:p>
        </w:tc>
      </w:tr>
    </w:tbl>
    <w:p w14:paraId="75121BA3" w14:textId="77777777" w:rsidR="007E1DFB" w:rsidRPr="007937AD" w:rsidRDefault="007E1DFB" w:rsidP="12EE4273">
      <w:pPr>
        <w:pStyle w:val="NoSpacing"/>
        <w:rPr>
          <w:rFonts w:ascii="Lato" w:eastAsia="Calibri" w:hAnsi="Lato" w:cs="Arial"/>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9481"/>
      </w:tblGrid>
      <w:tr w:rsidR="007937AD" w:rsidRPr="007937AD" w14:paraId="7462C2AE" w14:textId="77777777" w:rsidTr="006A093B">
        <w:tc>
          <w:tcPr>
            <w:tcW w:w="14761" w:type="dxa"/>
            <w:gridSpan w:val="2"/>
            <w:shd w:val="clear" w:color="auto" w:fill="205732"/>
          </w:tcPr>
          <w:p w14:paraId="52BB3EBD" w14:textId="77777777" w:rsidR="00C47C40" w:rsidRPr="007937AD" w:rsidRDefault="51B48DB0" w:rsidP="12EE4273">
            <w:pPr>
              <w:pStyle w:val="NoSpacing"/>
              <w:jc w:val="center"/>
              <w:rPr>
                <w:rFonts w:ascii="Lato" w:eastAsia="Calibri" w:hAnsi="Lato"/>
                <w:color w:val="FF0000"/>
                <w:lang w:eastAsia="en-US"/>
              </w:rPr>
            </w:pPr>
            <w:r w:rsidRPr="00DC7E6C">
              <w:rPr>
                <w:rFonts w:ascii="Lato" w:eastAsia="Calibri" w:hAnsi="Lato"/>
                <w:color w:val="FFFFFF" w:themeColor="background1"/>
                <w:sz w:val="32"/>
                <w:szCs w:val="32"/>
                <w:lang w:eastAsia="en-US"/>
              </w:rPr>
              <w:t>ENGAGING STAFF, GOVERNORS &amp; PARENTS</w:t>
            </w:r>
          </w:p>
        </w:tc>
      </w:tr>
      <w:tr w:rsidR="007937AD" w:rsidRPr="007937AD" w14:paraId="07B249B5" w14:textId="77777777" w:rsidTr="006A093B">
        <w:tc>
          <w:tcPr>
            <w:tcW w:w="5280" w:type="dxa"/>
            <w:shd w:val="clear" w:color="auto" w:fill="auto"/>
          </w:tcPr>
          <w:p w14:paraId="0BD38E3E" w14:textId="77777777" w:rsidR="00C47C40" w:rsidRPr="00DC7E6C" w:rsidRDefault="51B48DB0" w:rsidP="12EE4273">
            <w:pPr>
              <w:pStyle w:val="NoSpacing"/>
              <w:rPr>
                <w:rFonts w:ascii="Lato" w:eastAsia="Calibri" w:hAnsi="Lato"/>
                <w:lang w:eastAsia="en-US"/>
              </w:rPr>
            </w:pPr>
            <w:r w:rsidRPr="00DC7E6C">
              <w:rPr>
                <w:rFonts w:ascii="Lato" w:eastAsia="Calibri" w:hAnsi="Lato"/>
                <w:lang w:eastAsia="en-US"/>
              </w:rPr>
              <w:lastRenderedPageBreak/>
              <w:t>How has this document been shared with stakeholders?</w:t>
            </w:r>
          </w:p>
        </w:tc>
        <w:tc>
          <w:tcPr>
            <w:tcW w:w="9481" w:type="dxa"/>
            <w:shd w:val="clear" w:color="auto" w:fill="auto"/>
          </w:tcPr>
          <w:p w14:paraId="4E048BE8" w14:textId="77777777" w:rsidR="00C47C40" w:rsidRPr="00DC7E6C" w:rsidRDefault="553D64EC" w:rsidP="12EE4273">
            <w:pPr>
              <w:pStyle w:val="NoSpacing"/>
              <w:rPr>
                <w:rFonts w:ascii="Lato" w:eastAsia="Calibri" w:hAnsi="Lato"/>
                <w:lang w:eastAsia="en-US"/>
              </w:rPr>
            </w:pPr>
            <w:r w:rsidRPr="00DC7E6C">
              <w:rPr>
                <w:rFonts w:ascii="Lato" w:eastAsia="Calibri" w:hAnsi="Lato"/>
                <w:lang w:eastAsia="en-US"/>
              </w:rPr>
              <w:t xml:space="preserve">Strategy is shared with parents on website. Successes in the interventions and actions </w:t>
            </w:r>
            <w:r w:rsidR="00DC7E6C" w:rsidRPr="00DC7E6C">
              <w:rPr>
                <w:rFonts w:ascii="Lato" w:eastAsia="Calibri" w:hAnsi="Lato"/>
                <w:lang w:eastAsia="en-US"/>
              </w:rPr>
              <w:t>are celebrated through Good News</w:t>
            </w:r>
            <w:r w:rsidRPr="00DC7E6C">
              <w:rPr>
                <w:rFonts w:ascii="Lato" w:eastAsia="Calibri" w:hAnsi="Lato"/>
                <w:lang w:eastAsia="en-US"/>
              </w:rPr>
              <w:t xml:space="preserve"> Liturgies, and </w:t>
            </w:r>
            <w:proofErr w:type="gramStart"/>
            <w:r w:rsidRPr="00DC7E6C">
              <w:rPr>
                <w:rFonts w:ascii="Lato" w:eastAsia="Calibri" w:hAnsi="Lato"/>
                <w:lang w:eastAsia="en-US"/>
              </w:rPr>
              <w:t>parents</w:t>
            </w:r>
            <w:proofErr w:type="gramEnd"/>
            <w:r w:rsidRPr="00DC7E6C">
              <w:rPr>
                <w:rFonts w:ascii="Lato" w:eastAsia="Calibri" w:hAnsi="Lato"/>
                <w:lang w:eastAsia="en-US"/>
              </w:rPr>
              <w:t xml:space="preserve"> evenings.</w:t>
            </w:r>
          </w:p>
          <w:p w14:paraId="1F7823A4" w14:textId="77777777" w:rsidR="007E47B7" w:rsidRPr="00DC7E6C" w:rsidRDefault="553D64EC" w:rsidP="12EE4273">
            <w:pPr>
              <w:pStyle w:val="NoSpacing"/>
              <w:rPr>
                <w:rFonts w:ascii="Lato" w:eastAsia="Calibri" w:hAnsi="Lato"/>
                <w:lang w:eastAsia="en-US"/>
              </w:rPr>
            </w:pPr>
            <w:proofErr w:type="spellStart"/>
            <w:r w:rsidRPr="00DC7E6C">
              <w:rPr>
                <w:rFonts w:ascii="Lato" w:eastAsia="Calibri" w:hAnsi="Lato"/>
                <w:lang w:eastAsia="en-US"/>
              </w:rPr>
              <w:t>Governers</w:t>
            </w:r>
            <w:proofErr w:type="spellEnd"/>
            <w:r w:rsidRPr="00DC7E6C">
              <w:rPr>
                <w:rFonts w:ascii="Lato" w:eastAsia="Calibri" w:hAnsi="Lato"/>
                <w:lang w:eastAsia="en-US"/>
              </w:rPr>
              <w:t xml:space="preserve"> are informed of PP strate</w:t>
            </w:r>
            <w:r w:rsidR="00C611BA">
              <w:rPr>
                <w:rFonts w:ascii="Lato" w:eastAsia="Calibri" w:hAnsi="Lato"/>
                <w:lang w:eastAsia="en-US"/>
              </w:rPr>
              <w:t xml:space="preserve">gies through </w:t>
            </w:r>
            <w:proofErr w:type="spellStart"/>
            <w:r w:rsidR="00C611BA">
              <w:rPr>
                <w:rFonts w:ascii="Lato" w:eastAsia="Calibri" w:hAnsi="Lato"/>
                <w:lang w:eastAsia="en-US"/>
              </w:rPr>
              <w:t>governers</w:t>
            </w:r>
            <w:proofErr w:type="spellEnd"/>
            <w:r w:rsidR="00C611BA">
              <w:rPr>
                <w:rFonts w:ascii="Lato" w:eastAsia="Calibri" w:hAnsi="Lato"/>
                <w:lang w:eastAsia="en-US"/>
              </w:rPr>
              <w:t xml:space="preserve"> meetings following on from PP Governor review visits</w:t>
            </w:r>
          </w:p>
          <w:p w14:paraId="5EFC14AE" w14:textId="77777777" w:rsidR="007E47B7" w:rsidRPr="00DC7E6C" w:rsidRDefault="553D64EC" w:rsidP="12EE4273">
            <w:pPr>
              <w:pStyle w:val="NoSpacing"/>
              <w:rPr>
                <w:rFonts w:ascii="Lato" w:eastAsia="Calibri" w:hAnsi="Lato"/>
                <w:lang w:eastAsia="en-US"/>
              </w:rPr>
            </w:pPr>
            <w:r w:rsidRPr="00DC7E6C">
              <w:rPr>
                <w:rFonts w:ascii="Lato" w:eastAsia="Calibri" w:hAnsi="Lato"/>
                <w:lang w:eastAsia="en-US"/>
              </w:rPr>
              <w:t>Staff are involved at every level in planning and auctioning the interventions and actions specified.</w:t>
            </w:r>
          </w:p>
        </w:tc>
      </w:tr>
      <w:tr w:rsidR="00C47C40" w:rsidRPr="007937AD" w14:paraId="089AF1CD" w14:textId="77777777" w:rsidTr="006A093B">
        <w:tc>
          <w:tcPr>
            <w:tcW w:w="5280" w:type="dxa"/>
            <w:shd w:val="clear" w:color="auto" w:fill="auto"/>
          </w:tcPr>
          <w:p w14:paraId="5DC246D8" w14:textId="77777777" w:rsidR="00C47C40" w:rsidRPr="00DC7E6C" w:rsidRDefault="00C47C40" w:rsidP="0051797C">
            <w:pPr>
              <w:pStyle w:val="NoSpacing"/>
              <w:rPr>
                <w:rFonts w:ascii="Lato" w:eastAsia="Calibri" w:hAnsi="Lato"/>
                <w:lang w:eastAsia="en-US"/>
              </w:rPr>
            </w:pPr>
            <w:r w:rsidRPr="00DC7E6C">
              <w:rPr>
                <w:rFonts w:ascii="Lato" w:eastAsia="Calibri" w:hAnsi="Lato"/>
                <w:lang w:eastAsia="en-US"/>
              </w:rPr>
              <w:t>How do you know staff understand the strategy and apply correctly?</w:t>
            </w:r>
          </w:p>
        </w:tc>
        <w:tc>
          <w:tcPr>
            <w:tcW w:w="9481" w:type="dxa"/>
            <w:shd w:val="clear" w:color="auto" w:fill="auto"/>
          </w:tcPr>
          <w:p w14:paraId="0124BF1D" w14:textId="77777777" w:rsidR="00C47C40" w:rsidRDefault="00134A32" w:rsidP="00595E23">
            <w:pPr>
              <w:pStyle w:val="NoSpacing"/>
              <w:rPr>
                <w:rFonts w:ascii="Lato" w:eastAsia="Calibri" w:hAnsi="Lato"/>
                <w:lang w:eastAsia="en-US"/>
              </w:rPr>
            </w:pPr>
            <w:r w:rsidRPr="00DC7E6C">
              <w:rPr>
                <w:rFonts w:ascii="Lato" w:eastAsia="Calibri" w:hAnsi="Lato"/>
                <w:lang w:eastAsia="en-US"/>
              </w:rPr>
              <w:t xml:space="preserve">Key barriers to learning and recommended strategies are communicated to all staff. </w:t>
            </w:r>
            <w:r w:rsidR="00283519" w:rsidRPr="00DC7E6C">
              <w:rPr>
                <w:rFonts w:ascii="Lato" w:eastAsia="Calibri" w:hAnsi="Lato"/>
                <w:lang w:eastAsia="en-US"/>
              </w:rPr>
              <w:t xml:space="preserve">RAG rating of Individual Pupil premium maps is carried out by staff and monitored by PP lead. Regular monitoring, including book </w:t>
            </w:r>
            <w:proofErr w:type="spellStart"/>
            <w:r w:rsidR="00283519" w:rsidRPr="00DC7E6C">
              <w:rPr>
                <w:rFonts w:ascii="Lato" w:eastAsia="Calibri" w:hAnsi="Lato"/>
                <w:lang w:eastAsia="en-US"/>
              </w:rPr>
              <w:t>scrutinies</w:t>
            </w:r>
            <w:proofErr w:type="spellEnd"/>
            <w:r w:rsidR="00283519" w:rsidRPr="00DC7E6C">
              <w:rPr>
                <w:rFonts w:ascii="Lato" w:eastAsia="Calibri" w:hAnsi="Lato"/>
                <w:lang w:eastAsia="en-US"/>
              </w:rPr>
              <w:t xml:space="preserve">, learning walks, environment </w:t>
            </w:r>
            <w:proofErr w:type="spellStart"/>
            <w:r w:rsidR="00283519" w:rsidRPr="00DC7E6C">
              <w:rPr>
                <w:rFonts w:ascii="Lato" w:eastAsia="Calibri" w:hAnsi="Lato"/>
                <w:lang w:eastAsia="en-US"/>
              </w:rPr>
              <w:t>scrutinies</w:t>
            </w:r>
            <w:proofErr w:type="spellEnd"/>
            <w:r w:rsidR="00283519" w:rsidRPr="00DC7E6C">
              <w:rPr>
                <w:rFonts w:ascii="Lato" w:eastAsia="Calibri" w:hAnsi="Lato"/>
                <w:lang w:eastAsia="en-US"/>
              </w:rPr>
              <w:t xml:space="preserve"> and Pupil voice discussions further inform the </w:t>
            </w:r>
            <w:r w:rsidR="00595E23" w:rsidRPr="00DC7E6C">
              <w:rPr>
                <w:rFonts w:ascii="Lato" w:eastAsia="Calibri" w:hAnsi="Lato"/>
                <w:lang w:eastAsia="en-US"/>
              </w:rPr>
              <w:t>strategy.</w:t>
            </w:r>
          </w:p>
          <w:p w14:paraId="79C46B90" w14:textId="77777777" w:rsidR="00C611BA" w:rsidRDefault="00C611BA" w:rsidP="00C611BA">
            <w:pPr>
              <w:pStyle w:val="NoSpacing"/>
              <w:rPr>
                <w:rFonts w:ascii="Lato" w:eastAsia="Calibri" w:hAnsi="Lato"/>
                <w:lang w:eastAsia="en-US"/>
              </w:rPr>
            </w:pPr>
            <w:r>
              <w:rPr>
                <w:rFonts w:ascii="Lato" w:eastAsia="Calibri" w:hAnsi="Lato"/>
                <w:lang w:eastAsia="en-US"/>
              </w:rPr>
              <w:t>Strategy and its delivery are scrutinised by PP governor on a termly basis.</w:t>
            </w:r>
          </w:p>
          <w:p w14:paraId="7F5F5DB5" w14:textId="77777777" w:rsidR="00C611BA" w:rsidRPr="00DC7E6C" w:rsidRDefault="00C611BA" w:rsidP="00C611BA">
            <w:pPr>
              <w:pStyle w:val="NoSpacing"/>
              <w:rPr>
                <w:rFonts w:ascii="Lato" w:eastAsia="Calibri" w:hAnsi="Lato"/>
                <w:lang w:eastAsia="en-US"/>
              </w:rPr>
            </w:pPr>
            <w:r>
              <w:rPr>
                <w:rFonts w:ascii="Lato" w:eastAsia="Calibri" w:hAnsi="Lato"/>
                <w:lang w:eastAsia="en-US"/>
              </w:rPr>
              <w:t>SRSCMAT Triad Pupil Premium Review team scrutinise strategy and its delivery on a yearly basis.</w:t>
            </w:r>
          </w:p>
        </w:tc>
      </w:tr>
    </w:tbl>
    <w:p w14:paraId="3B3B017E" w14:textId="77777777" w:rsidR="001847C0" w:rsidRDefault="001847C0" w:rsidP="001847C0">
      <w:pPr>
        <w:pStyle w:val="NoSpacing"/>
        <w:rPr>
          <w:rFonts w:ascii="Arial" w:eastAsia="Calibri" w:hAnsi="Arial" w:cs="Arial"/>
          <w:color w:val="FF0000"/>
          <w:sz w:val="36"/>
          <w:szCs w:val="36"/>
          <w:lang w:eastAsia="en-US"/>
        </w:rPr>
      </w:pPr>
    </w:p>
    <w:p w14:paraId="61B50534" w14:textId="77777777" w:rsidR="001847C0" w:rsidRPr="001847C0" w:rsidRDefault="001847C0" w:rsidP="001847C0">
      <w:pPr>
        <w:pStyle w:val="NoSpacing"/>
        <w:rPr>
          <w:rFonts w:ascii="Arial" w:eastAsia="Calibri" w:hAnsi="Arial" w:cs="Arial"/>
          <w:sz w:val="36"/>
          <w:szCs w:val="36"/>
          <w:lang w:eastAsia="en-US"/>
        </w:rPr>
      </w:pPr>
      <w:r w:rsidRPr="001847C0">
        <w:rPr>
          <w:rFonts w:ascii="Arial" w:eastAsia="Calibri" w:hAnsi="Arial" w:cs="Arial"/>
          <w:sz w:val="36"/>
          <w:szCs w:val="36"/>
          <w:lang w:eastAsia="en-US"/>
        </w:rPr>
        <w:t xml:space="preserve">REVIEW OF 2022/2023 STRATEGY </w:t>
      </w:r>
    </w:p>
    <w:p w14:paraId="78959233" w14:textId="77777777" w:rsidR="001847C0" w:rsidRPr="001847C0" w:rsidRDefault="001847C0" w:rsidP="001847C0">
      <w:pPr>
        <w:pStyle w:val="NoSpacing"/>
        <w:rPr>
          <w:rFonts w:ascii="Arial" w:eastAsia="Calibri" w:hAnsi="Arial" w:cs="Arial"/>
          <w:lang w:eastAsia="en-US"/>
        </w:rPr>
      </w:pPr>
      <w:r w:rsidRPr="001847C0">
        <w:rPr>
          <w:rFonts w:ascii="Arial" w:eastAsia="Calibri" w:hAnsi="Arial" w:cs="Arial"/>
          <w:lang w:eastAsia="en-US"/>
        </w:rPr>
        <w:t>*At least annually</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6379"/>
        <w:gridCol w:w="3543"/>
      </w:tblGrid>
      <w:tr w:rsidR="001847C0" w:rsidRPr="001847C0" w14:paraId="40AD37FB" w14:textId="77777777" w:rsidTr="000A520D">
        <w:tc>
          <w:tcPr>
            <w:tcW w:w="3114" w:type="dxa"/>
            <w:shd w:val="clear" w:color="auto" w:fill="AF272F"/>
          </w:tcPr>
          <w:p w14:paraId="1D16A777"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Priority Area</w:t>
            </w:r>
          </w:p>
        </w:tc>
        <w:tc>
          <w:tcPr>
            <w:tcW w:w="1701" w:type="dxa"/>
            <w:shd w:val="clear" w:color="auto" w:fill="AF272F"/>
          </w:tcPr>
          <w:p w14:paraId="09233A4E"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Chosen Action</w:t>
            </w:r>
          </w:p>
        </w:tc>
        <w:tc>
          <w:tcPr>
            <w:tcW w:w="6379" w:type="dxa"/>
            <w:shd w:val="clear" w:color="auto" w:fill="AF272F"/>
          </w:tcPr>
          <w:p w14:paraId="27806D0C"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Impact? (High, Mid, Low) How do you know?</w:t>
            </w:r>
          </w:p>
        </w:tc>
        <w:tc>
          <w:tcPr>
            <w:tcW w:w="3543" w:type="dxa"/>
            <w:shd w:val="clear" w:color="auto" w:fill="AF272F"/>
          </w:tcPr>
          <w:p w14:paraId="04E42D5F" w14:textId="77777777" w:rsidR="001847C0" w:rsidRPr="001847C0" w:rsidRDefault="001847C0" w:rsidP="000A520D">
            <w:pPr>
              <w:spacing w:after="0" w:line="240" w:lineRule="auto"/>
              <w:rPr>
                <w:rFonts w:ascii="Lato" w:hAnsi="Lato" w:cs="Arial"/>
                <w:color w:val="FFFFFF" w:themeColor="background1"/>
              </w:rPr>
            </w:pPr>
            <w:r w:rsidRPr="001847C0">
              <w:rPr>
                <w:rFonts w:ascii="Arial" w:eastAsia="Calibri" w:hAnsi="Arial" w:cs="Arial"/>
                <w:color w:val="FFFFFF" w:themeColor="background1"/>
                <w:lang w:eastAsia="en-US"/>
              </w:rPr>
              <w:t>Lessons learnt and continue with provision?</w:t>
            </w:r>
          </w:p>
        </w:tc>
      </w:tr>
      <w:tr w:rsidR="001847C0" w:rsidRPr="001847C0" w14:paraId="094CE9F7" w14:textId="77777777" w:rsidTr="000A520D">
        <w:trPr>
          <w:trHeight w:val="2928"/>
        </w:trPr>
        <w:tc>
          <w:tcPr>
            <w:tcW w:w="3114" w:type="dxa"/>
            <w:shd w:val="clear" w:color="auto" w:fill="auto"/>
          </w:tcPr>
          <w:p w14:paraId="504960F0" w14:textId="77777777" w:rsidR="001847C0" w:rsidRPr="001847C0" w:rsidRDefault="00E8504E" w:rsidP="000A520D">
            <w:pPr>
              <w:rPr>
                <w:rFonts w:ascii="Lato" w:hAnsi="Lato" w:cs="Arial"/>
                <w:color w:val="FF0000"/>
              </w:rPr>
            </w:pPr>
            <w:r w:rsidRPr="00D07E06">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 children.</w:t>
            </w:r>
          </w:p>
        </w:tc>
        <w:tc>
          <w:tcPr>
            <w:tcW w:w="1701" w:type="dxa"/>
            <w:shd w:val="clear" w:color="auto" w:fill="auto"/>
          </w:tcPr>
          <w:p w14:paraId="2A18BF57" w14:textId="77777777" w:rsidR="001847C0" w:rsidRPr="001847C0" w:rsidRDefault="00E8504E" w:rsidP="000A520D">
            <w:pPr>
              <w:pStyle w:val="NoSpacing"/>
              <w:rPr>
                <w:rFonts w:ascii="Lato" w:hAnsi="Lato" w:cs="Arial"/>
                <w:color w:val="FF0000"/>
              </w:rPr>
            </w:pPr>
            <w:r w:rsidRPr="00240295">
              <w:rPr>
                <w:rFonts w:ascii="Lato" w:hAnsi="Lato" w:cs="Arial"/>
              </w:rPr>
              <w:t>School Led Tuition (accessing full government grant)</w:t>
            </w:r>
          </w:p>
        </w:tc>
        <w:tc>
          <w:tcPr>
            <w:tcW w:w="6379" w:type="dxa"/>
            <w:shd w:val="clear" w:color="auto" w:fill="auto"/>
          </w:tcPr>
          <w:p w14:paraId="12713284" w14:textId="77777777" w:rsidR="001847C0" w:rsidRPr="000A520D" w:rsidRDefault="001847C0" w:rsidP="000A520D">
            <w:pPr>
              <w:rPr>
                <w:rFonts w:ascii="Lato" w:hAnsi="Lato" w:cs="Arial"/>
              </w:rPr>
            </w:pPr>
            <w:r w:rsidRPr="000A520D">
              <w:rPr>
                <w:rFonts w:ascii="Lato" w:hAnsi="Lato" w:cs="Arial"/>
              </w:rPr>
              <w:t>IMPACT MEDIUM</w:t>
            </w:r>
          </w:p>
          <w:p w14:paraId="1BABB77D" w14:textId="77777777" w:rsidR="001847C0" w:rsidRPr="000A520D" w:rsidRDefault="000A520D" w:rsidP="000A520D">
            <w:pPr>
              <w:rPr>
                <w:rFonts w:ascii="Lato" w:hAnsi="Lato" w:cs="Arial"/>
              </w:rPr>
            </w:pPr>
            <w:r w:rsidRPr="000A520D">
              <w:rPr>
                <w:rFonts w:ascii="Lato" w:hAnsi="Lato" w:cs="Arial"/>
              </w:rPr>
              <w:t xml:space="preserve">The impact on attainment over the course of the year is a mixed picture in maths with 6 Key stage 2 pupils dropping from Expected to Emerging despite this intervention yet 10 pupils across school raising an attainment band. Monitoring </w:t>
            </w:r>
            <w:proofErr w:type="spellStart"/>
            <w:r w:rsidRPr="000A520D">
              <w:rPr>
                <w:rFonts w:ascii="Lato" w:hAnsi="Lato" w:cs="Arial"/>
              </w:rPr>
              <w:t>can not</w:t>
            </w:r>
            <w:proofErr w:type="spellEnd"/>
            <w:r w:rsidRPr="000A520D">
              <w:rPr>
                <w:rFonts w:ascii="Lato" w:hAnsi="Lato" w:cs="Arial"/>
              </w:rPr>
              <w:t xml:space="preserve"> isolate whether the tuition or in-class interventions have been the most effective.</w:t>
            </w:r>
          </w:p>
          <w:p w14:paraId="25AAFF78" w14:textId="77777777" w:rsidR="001847C0" w:rsidRPr="001847C0" w:rsidRDefault="000A520D" w:rsidP="000A520D">
            <w:pPr>
              <w:rPr>
                <w:rFonts w:ascii="Lato" w:hAnsi="Lato" w:cs="Arial"/>
                <w:color w:val="FF0000"/>
              </w:rPr>
            </w:pPr>
            <w:r>
              <w:rPr>
                <w:noProof/>
              </w:rPr>
              <w:lastRenderedPageBreak/>
              <w:drawing>
                <wp:inline distT="0" distB="0" distL="0" distR="0" wp14:anchorId="2F403DE6" wp14:editId="3170531D">
                  <wp:extent cx="3913505"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3505" cy="1930400"/>
                          </a:xfrm>
                          <a:prstGeom prst="rect">
                            <a:avLst/>
                          </a:prstGeom>
                        </pic:spPr>
                      </pic:pic>
                    </a:graphicData>
                  </a:graphic>
                </wp:inline>
              </w:drawing>
            </w:r>
          </w:p>
          <w:p w14:paraId="2C1755E4" w14:textId="77777777" w:rsidR="001847C0" w:rsidRPr="000A520D" w:rsidRDefault="000A520D" w:rsidP="000A520D">
            <w:pPr>
              <w:rPr>
                <w:rFonts w:ascii="Lato" w:hAnsi="Lato" w:cs="Arial"/>
              </w:rPr>
            </w:pPr>
            <w:r w:rsidRPr="000A520D">
              <w:rPr>
                <w:rFonts w:ascii="Lato" w:hAnsi="Lato" w:cs="Arial"/>
              </w:rPr>
              <w:t xml:space="preserve">The picture is more positive in reading with 9 moved to a higher attainment band and 4 moving to a </w:t>
            </w:r>
            <w:proofErr w:type="spellStart"/>
            <w:r w:rsidRPr="000A520D">
              <w:rPr>
                <w:rFonts w:ascii="Lato" w:hAnsi="Lato" w:cs="Arial"/>
              </w:rPr>
              <w:t>lowere</w:t>
            </w:r>
            <w:proofErr w:type="spellEnd"/>
            <w:r w:rsidRPr="000A520D">
              <w:rPr>
                <w:rFonts w:ascii="Lato" w:hAnsi="Lato" w:cs="Arial"/>
              </w:rPr>
              <w:t xml:space="preserve">, although again this does not </w:t>
            </w:r>
            <w:proofErr w:type="spellStart"/>
            <w:r w:rsidRPr="000A520D">
              <w:rPr>
                <w:rFonts w:ascii="Lato" w:hAnsi="Lato" w:cs="Arial"/>
              </w:rPr>
              <w:t>soley</w:t>
            </w:r>
            <w:proofErr w:type="spellEnd"/>
            <w:r w:rsidRPr="000A520D">
              <w:rPr>
                <w:rFonts w:ascii="Lato" w:hAnsi="Lato" w:cs="Arial"/>
              </w:rPr>
              <w:t xml:space="preserve"> relate to the after school tuition.</w:t>
            </w:r>
          </w:p>
          <w:p w14:paraId="1646E79E" w14:textId="77777777" w:rsidR="001847C0" w:rsidRPr="001847C0" w:rsidRDefault="000A520D" w:rsidP="000A520D">
            <w:pPr>
              <w:rPr>
                <w:rFonts w:ascii="Lato" w:hAnsi="Lato" w:cs="Arial"/>
                <w:color w:val="FF0000"/>
              </w:rPr>
            </w:pPr>
            <w:r>
              <w:rPr>
                <w:noProof/>
              </w:rPr>
              <w:drawing>
                <wp:inline distT="0" distB="0" distL="0" distR="0" wp14:anchorId="6061CBCB" wp14:editId="22D41A64">
                  <wp:extent cx="3913505" cy="2307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3505" cy="2307590"/>
                          </a:xfrm>
                          <a:prstGeom prst="rect">
                            <a:avLst/>
                          </a:prstGeom>
                        </pic:spPr>
                      </pic:pic>
                    </a:graphicData>
                  </a:graphic>
                </wp:inline>
              </w:drawing>
            </w:r>
          </w:p>
          <w:p w14:paraId="39305F6E" w14:textId="77777777" w:rsidR="000A520D" w:rsidRPr="000A520D" w:rsidRDefault="000A520D" w:rsidP="000A520D">
            <w:pPr>
              <w:rPr>
                <w:rFonts w:ascii="Lato" w:hAnsi="Lato" w:cs="Arial"/>
              </w:rPr>
            </w:pPr>
            <w:r w:rsidRPr="000A520D">
              <w:rPr>
                <w:rFonts w:ascii="Lato" w:hAnsi="Lato" w:cs="Arial"/>
              </w:rPr>
              <w:t>The picture is neutral in writing with as many pupils raising attainment as dropping.</w:t>
            </w:r>
          </w:p>
          <w:p w14:paraId="0FC9E04C" w14:textId="77777777" w:rsidR="000A520D" w:rsidRDefault="000A520D" w:rsidP="000A520D">
            <w:pPr>
              <w:rPr>
                <w:rFonts w:ascii="Lato" w:hAnsi="Lato" w:cs="Arial"/>
                <w:color w:val="FF0000"/>
              </w:rPr>
            </w:pPr>
            <w:r>
              <w:rPr>
                <w:noProof/>
              </w:rPr>
              <w:lastRenderedPageBreak/>
              <w:drawing>
                <wp:inline distT="0" distB="0" distL="0" distR="0" wp14:anchorId="108879B6" wp14:editId="21899EEA">
                  <wp:extent cx="3913505" cy="2278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3505" cy="2278380"/>
                          </a:xfrm>
                          <a:prstGeom prst="rect">
                            <a:avLst/>
                          </a:prstGeom>
                        </pic:spPr>
                      </pic:pic>
                    </a:graphicData>
                  </a:graphic>
                </wp:inline>
              </w:drawing>
            </w:r>
          </w:p>
          <w:p w14:paraId="4EAE7536" w14:textId="77777777" w:rsidR="001847C0" w:rsidRPr="001847C0" w:rsidRDefault="001847C0" w:rsidP="000A520D">
            <w:pPr>
              <w:rPr>
                <w:rFonts w:ascii="Lato" w:hAnsi="Lato" w:cs="Arial"/>
                <w:color w:val="FF0000"/>
              </w:rPr>
            </w:pPr>
          </w:p>
          <w:p w14:paraId="15D37BE6" w14:textId="77777777" w:rsidR="001847C0" w:rsidRPr="001847C0" w:rsidRDefault="001847C0" w:rsidP="000A520D">
            <w:pPr>
              <w:rPr>
                <w:rFonts w:ascii="Lato" w:hAnsi="Lato" w:cs="Arial"/>
                <w:color w:val="FF0000"/>
              </w:rPr>
            </w:pPr>
          </w:p>
        </w:tc>
        <w:tc>
          <w:tcPr>
            <w:tcW w:w="3543" w:type="dxa"/>
            <w:shd w:val="clear" w:color="auto" w:fill="auto"/>
          </w:tcPr>
          <w:p w14:paraId="6D44F3E1" w14:textId="77777777" w:rsidR="001847C0" w:rsidRPr="001847C0" w:rsidRDefault="001847C0" w:rsidP="000A520D">
            <w:pPr>
              <w:rPr>
                <w:rFonts w:ascii="Lato" w:hAnsi="Lato" w:cs="Arial"/>
                <w:color w:val="FF0000"/>
              </w:rPr>
            </w:pPr>
            <w:r w:rsidRPr="000A520D">
              <w:rPr>
                <w:rFonts w:ascii="Lato" w:hAnsi="Lato" w:cs="Arial"/>
              </w:rPr>
              <w:lastRenderedPageBreak/>
              <w:t xml:space="preserve">This action was introduced </w:t>
            </w:r>
            <w:r w:rsidR="000A520D" w:rsidRPr="000A520D">
              <w:rPr>
                <w:rFonts w:ascii="Lato" w:hAnsi="Lato" w:cs="Arial"/>
              </w:rPr>
              <w:t xml:space="preserve">last </w:t>
            </w:r>
            <w:r w:rsidRPr="000A520D">
              <w:rPr>
                <w:rFonts w:ascii="Lato" w:hAnsi="Lato" w:cs="Arial"/>
              </w:rPr>
              <w:t xml:space="preserve">year and will </w:t>
            </w:r>
            <w:r w:rsidR="000A520D" w:rsidRPr="000A520D">
              <w:rPr>
                <w:rFonts w:ascii="Lato" w:hAnsi="Lato" w:cs="Arial"/>
              </w:rPr>
              <w:t xml:space="preserve">not </w:t>
            </w:r>
            <w:r w:rsidRPr="000A520D">
              <w:rPr>
                <w:rFonts w:ascii="Lato" w:hAnsi="Lato" w:cs="Arial"/>
              </w:rPr>
              <w:t xml:space="preserve">continue next year as the funding </w:t>
            </w:r>
            <w:r w:rsidR="000A520D" w:rsidRPr="000A520D">
              <w:rPr>
                <w:rFonts w:ascii="Lato" w:hAnsi="Lato" w:cs="Arial"/>
              </w:rPr>
              <w:t>cannot be sourced from school budgets</w:t>
            </w:r>
            <w:r w:rsidRPr="000A520D">
              <w:rPr>
                <w:rFonts w:ascii="Lato" w:hAnsi="Lato" w:cs="Arial"/>
              </w:rPr>
              <w:t xml:space="preserve">. Whilst there are </w:t>
            </w:r>
            <w:r w:rsidR="000A520D" w:rsidRPr="000A520D">
              <w:rPr>
                <w:rFonts w:ascii="Lato" w:hAnsi="Lato" w:cs="Arial"/>
              </w:rPr>
              <w:t>potentially</w:t>
            </w:r>
            <w:r w:rsidRPr="000A520D">
              <w:rPr>
                <w:rFonts w:ascii="Lato" w:hAnsi="Lato" w:cs="Arial"/>
              </w:rPr>
              <w:t xml:space="preserve"> </w:t>
            </w:r>
            <w:r w:rsidR="000A520D" w:rsidRPr="000A520D">
              <w:rPr>
                <w:rFonts w:ascii="Lato" w:hAnsi="Lato" w:cs="Arial"/>
              </w:rPr>
              <w:t xml:space="preserve">some </w:t>
            </w:r>
            <w:r w:rsidRPr="000A520D">
              <w:rPr>
                <w:rFonts w:ascii="Lato" w:hAnsi="Lato" w:cs="Arial"/>
              </w:rPr>
              <w:t>g</w:t>
            </w:r>
            <w:r w:rsidR="000A520D" w:rsidRPr="000A520D">
              <w:rPr>
                <w:rFonts w:ascii="Lato" w:hAnsi="Lato" w:cs="Arial"/>
              </w:rPr>
              <w:t xml:space="preserve">ains to be made </w:t>
            </w:r>
            <w:proofErr w:type="spellStart"/>
            <w:r w:rsidR="000A520D" w:rsidRPr="000A520D">
              <w:rPr>
                <w:rFonts w:ascii="Lato" w:hAnsi="Lato" w:cs="Arial"/>
              </w:rPr>
              <w:t>from</w:t>
            </w:r>
            <w:r w:rsidRPr="000A520D">
              <w:rPr>
                <w:rFonts w:ascii="Lato" w:hAnsi="Lato" w:cs="Arial"/>
              </w:rPr>
              <w:t>m</w:t>
            </w:r>
            <w:proofErr w:type="spellEnd"/>
            <w:r w:rsidRPr="000A520D">
              <w:rPr>
                <w:rFonts w:ascii="Lato" w:hAnsi="Lato" w:cs="Arial"/>
              </w:rPr>
              <w:t xml:space="preserve"> this provision, we </w:t>
            </w:r>
            <w:r w:rsidR="000A520D" w:rsidRPr="000A520D">
              <w:rPr>
                <w:rFonts w:ascii="Lato" w:hAnsi="Lato" w:cs="Arial"/>
              </w:rPr>
              <w:t>have been wise</w:t>
            </w:r>
            <w:r w:rsidRPr="000A520D">
              <w:rPr>
                <w:rFonts w:ascii="Lato" w:hAnsi="Lato" w:cs="Arial"/>
              </w:rPr>
              <w:t xml:space="preserve"> to stay vigilant about the demands that additional tuition places on our most vulnerable pupils. </w:t>
            </w:r>
          </w:p>
        </w:tc>
      </w:tr>
      <w:tr w:rsidR="001847C0" w:rsidRPr="001847C0" w14:paraId="00DA553D" w14:textId="77777777" w:rsidTr="000A520D">
        <w:trPr>
          <w:trHeight w:val="1758"/>
        </w:trPr>
        <w:tc>
          <w:tcPr>
            <w:tcW w:w="3114" w:type="dxa"/>
            <w:vMerge w:val="restart"/>
            <w:shd w:val="clear" w:color="auto" w:fill="auto"/>
          </w:tcPr>
          <w:p w14:paraId="66B85982" w14:textId="77777777" w:rsidR="001847C0" w:rsidRPr="001847C0" w:rsidRDefault="00E8504E" w:rsidP="000A520D">
            <w:pPr>
              <w:rPr>
                <w:rFonts w:ascii="Lato" w:hAnsi="Lato" w:cs="Arial"/>
                <w:color w:val="FF0000"/>
              </w:rPr>
            </w:pPr>
            <w:r w:rsidRPr="00240295">
              <w:rPr>
                <w:rFonts w:ascii="Lato" w:hAnsi="Lato" w:cs="Arial"/>
              </w:rPr>
              <w:lastRenderedPageBreak/>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w:t>
            </w:r>
          </w:p>
        </w:tc>
        <w:tc>
          <w:tcPr>
            <w:tcW w:w="1701" w:type="dxa"/>
            <w:shd w:val="clear" w:color="auto" w:fill="auto"/>
          </w:tcPr>
          <w:p w14:paraId="494EB395" w14:textId="77777777" w:rsidR="00E8504E" w:rsidRPr="00240295" w:rsidRDefault="00E8504E" w:rsidP="00E8504E">
            <w:pPr>
              <w:pStyle w:val="NoSpacing"/>
              <w:rPr>
                <w:rFonts w:ascii="Lato" w:hAnsi="Lato" w:cs="Arial"/>
              </w:rPr>
            </w:pPr>
            <w:r w:rsidRPr="00240295">
              <w:rPr>
                <w:rFonts w:ascii="Lato" w:hAnsi="Lato" w:cs="Arial"/>
              </w:rPr>
              <w:t>Small group for Basic Skills Sessions. Children grouped according to their emerging, met or exceeding needs.</w:t>
            </w:r>
          </w:p>
          <w:p w14:paraId="6B4C2F6C" w14:textId="77777777" w:rsidR="001847C0" w:rsidRPr="001847C0" w:rsidRDefault="001847C0" w:rsidP="000A520D">
            <w:pPr>
              <w:pStyle w:val="NoSpacing"/>
              <w:rPr>
                <w:rFonts w:ascii="Lato" w:hAnsi="Lato" w:cs="Arial"/>
                <w:color w:val="FF0000"/>
              </w:rPr>
            </w:pPr>
          </w:p>
        </w:tc>
        <w:tc>
          <w:tcPr>
            <w:tcW w:w="6379" w:type="dxa"/>
            <w:shd w:val="clear" w:color="auto" w:fill="auto"/>
          </w:tcPr>
          <w:p w14:paraId="64C42955" w14:textId="77777777" w:rsidR="001847C0" w:rsidRPr="00252585" w:rsidRDefault="001847C0" w:rsidP="000A520D">
            <w:pPr>
              <w:rPr>
                <w:rFonts w:ascii="Lato" w:hAnsi="Lato" w:cs="Arial"/>
                <w:sz w:val="20"/>
                <w:szCs w:val="20"/>
              </w:rPr>
            </w:pPr>
            <w:r w:rsidRPr="00252585">
              <w:rPr>
                <w:rFonts w:ascii="Lato" w:hAnsi="Lato" w:cs="Arial"/>
                <w:sz w:val="20"/>
                <w:szCs w:val="20"/>
              </w:rPr>
              <w:t>HIGH Impact:</w:t>
            </w:r>
          </w:p>
          <w:p w14:paraId="54729FAF"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Almost all the classroom environments between 9:10 and 10:00 were ordered, focused, calm and conducive to learning.</w:t>
            </w:r>
          </w:p>
          <w:p w14:paraId="4C64D570"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The vast majority of classes were following a clearly labelled Progress Pathway and teachers were keeping a good pace which resulted in excellent engagement by the children.</w:t>
            </w:r>
          </w:p>
          <w:p w14:paraId="535D13DC"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The majority of classes were live marking at a pace which spotted misconceptions and allowed them to be addressed in a timely manner.</w:t>
            </w:r>
          </w:p>
          <w:p w14:paraId="34CFC786"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The majority of classes were applying next steps in a timely manner which ensured pupils had a good level of challenge and support.</w:t>
            </w:r>
          </w:p>
          <w:p w14:paraId="22262909"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Pupils with SEND working 1:1 were well supported. In classes where SEND support is not deployed, teachers are meeting the needs of the majority of those pupils</w:t>
            </w:r>
          </w:p>
          <w:p w14:paraId="2D011171" w14:textId="77777777" w:rsidR="00252585" w:rsidRPr="00252585" w:rsidRDefault="001847C0" w:rsidP="00252585">
            <w:pPr>
              <w:rPr>
                <w:rFonts w:ascii="Lato" w:eastAsia="MS Mincho" w:hAnsi="Lato"/>
                <w:sz w:val="20"/>
                <w:szCs w:val="20"/>
                <w:lang w:val="en-US" w:eastAsia="en-US"/>
              </w:rPr>
            </w:pPr>
            <w:r w:rsidRPr="00252585">
              <w:rPr>
                <w:rFonts w:ascii="Lato" w:hAnsi="Lato" w:cs="Arial"/>
                <w:sz w:val="20"/>
                <w:szCs w:val="20"/>
              </w:rPr>
              <w:t xml:space="preserve">Areas for Improvement were acted upon - </w:t>
            </w:r>
          </w:p>
          <w:p w14:paraId="1D06E75B"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t>Ensure when groups are swapping back into their classes after Basic Skills that this is done as close to the bell as possible to support your colleagues who are expecting them.</w:t>
            </w:r>
          </w:p>
          <w:p w14:paraId="2CE65697" w14:textId="77777777" w:rsidR="00252585" w:rsidRPr="00252585" w:rsidRDefault="00252585" w:rsidP="00252585">
            <w:pPr>
              <w:spacing w:after="60" w:line="240" w:lineRule="auto"/>
              <w:rPr>
                <w:rFonts w:ascii="Lato" w:eastAsia="MS Mincho" w:hAnsi="Lato"/>
                <w:sz w:val="20"/>
                <w:szCs w:val="20"/>
                <w:lang w:val="en-US" w:eastAsia="en-US"/>
              </w:rPr>
            </w:pPr>
            <w:r w:rsidRPr="00252585">
              <w:rPr>
                <w:rFonts w:ascii="Lato" w:eastAsia="MS Mincho" w:hAnsi="Lato"/>
                <w:sz w:val="20"/>
                <w:szCs w:val="20"/>
                <w:lang w:val="en-US" w:eastAsia="en-US"/>
              </w:rPr>
              <w:lastRenderedPageBreak/>
              <w:t>In a small number of classes, it was unclear which table the teacher had identified as teacher led – choose that table and work with them until they are ready to be independent – avoid “helicoptering around the room”.</w:t>
            </w:r>
          </w:p>
          <w:p w14:paraId="1B94B21A" w14:textId="77777777" w:rsidR="001847C0" w:rsidRPr="00252585" w:rsidRDefault="001847C0" w:rsidP="00252585">
            <w:pPr>
              <w:rPr>
                <w:rFonts w:ascii="Lato" w:hAnsi="Lato" w:cs="Arial"/>
                <w:sz w:val="20"/>
                <w:szCs w:val="20"/>
              </w:rPr>
            </w:pPr>
          </w:p>
        </w:tc>
        <w:tc>
          <w:tcPr>
            <w:tcW w:w="3543" w:type="dxa"/>
            <w:shd w:val="clear" w:color="auto" w:fill="auto"/>
          </w:tcPr>
          <w:p w14:paraId="328161B8" w14:textId="77777777" w:rsidR="001847C0" w:rsidRPr="00252585" w:rsidRDefault="001847C0" w:rsidP="000A520D">
            <w:pPr>
              <w:rPr>
                <w:rFonts w:ascii="Lato" w:hAnsi="Lato" w:cs="Arial"/>
              </w:rPr>
            </w:pPr>
            <w:r w:rsidRPr="00252585">
              <w:rPr>
                <w:rFonts w:ascii="Lato" w:hAnsi="Lato" w:cs="Arial"/>
              </w:rPr>
              <w:lastRenderedPageBreak/>
              <w:t xml:space="preserve">This action </w:t>
            </w:r>
            <w:r w:rsidRPr="00252585">
              <w:rPr>
                <w:rFonts w:ascii="Lato" w:hAnsi="Lato" w:cs="Arial"/>
                <w:u w:val="single"/>
              </w:rPr>
              <w:t xml:space="preserve">was </w:t>
            </w:r>
            <w:r w:rsidRPr="00252585">
              <w:rPr>
                <w:rFonts w:ascii="Lato" w:hAnsi="Lato" w:cs="Arial"/>
                <w:b/>
                <w:u w:val="single"/>
              </w:rPr>
              <w:t>implemented and embedded</w:t>
            </w:r>
            <w:r w:rsidRPr="00252585">
              <w:rPr>
                <w:rFonts w:ascii="Lato" w:hAnsi="Lato" w:cs="Arial"/>
              </w:rPr>
              <w:t xml:space="preserve"> several years ago meaning that the focus this year was to </w:t>
            </w:r>
            <w:r w:rsidR="00252585" w:rsidRPr="00252585">
              <w:rPr>
                <w:rFonts w:ascii="Lato" w:hAnsi="Lato" w:cs="Arial"/>
              </w:rPr>
              <w:t xml:space="preserve">ensure that Early Career Teachers were as confident as experienced staff in delivering these </w:t>
            </w:r>
            <w:proofErr w:type="gramStart"/>
            <w:r w:rsidR="00252585" w:rsidRPr="00252585">
              <w:rPr>
                <w:rFonts w:ascii="Lato" w:hAnsi="Lato" w:cs="Arial"/>
              </w:rPr>
              <w:t>sessions.</w:t>
            </w:r>
            <w:r w:rsidRPr="00252585">
              <w:rPr>
                <w:rFonts w:ascii="Lato" w:hAnsi="Lato" w:cs="Arial"/>
              </w:rPr>
              <w:t>.</w:t>
            </w:r>
            <w:proofErr w:type="gramEnd"/>
            <w:r w:rsidRPr="00252585">
              <w:rPr>
                <w:rFonts w:ascii="Lato" w:hAnsi="Lato" w:cs="Arial"/>
              </w:rPr>
              <w:t xml:space="preserve"> This has been highly successful, with existing staff returning to their excellent practice promptly and new staff receiving coaching in order to provide the same high level </w:t>
            </w:r>
            <w:proofErr w:type="spellStart"/>
            <w:proofErr w:type="gramStart"/>
            <w:r w:rsidRPr="00252585">
              <w:rPr>
                <w:rFonts w:ascii="Lato" w:hAnsi="Lato" w:cs="Arial"/>
              </w:rPr>
              <w:t>input.This</w:t>
            </w:r>
            <w:proofErr w:type="spellEnd"/>
            <w:proofErr w:type="gramEnd"/>
            <w:r w:rsidRPr="00252585">
              <w:rPr>
                <w:rFonts w:ascii="Lato" w:hAnsi="Lato" w:cs="Arial"/>
              </w:rPr>
              <w:t xml:space="preserve"> provision will continue as a</w:t>
            </w:r>
            <w:r w:rsidRPr="00252585">
              <w:rPr>
                <w:rFonts w:ascii="Lato" w:hAnsi="Lato" w:cs="Arial"/>
                <w:u w:val="single"/>
              </w:rPr>
              <w:t xml:space="preserve"> </w:t>
            </w:r>
            <w:r w:rsidRPr="00252585">
              <w:rPr>
                <w:rFonts w:ascii="Lato" w:hAnsi="Lato" w:cs="Arial"/>
                <w:b/>
                <w:u w:val="single"/>
              </w:rPr>
              <w:t>maintain</w:t>
            </w:r>
            <w:r w:rsidRPr="00252585">
              <w:rPr>
                <w:rFonts w:ascii="Lato" w:hAnsi="Lato" w:cs="Arial"/>
              </w:rPr>
              <w:t xml:space="preserve"> action.</w:t>
            </w:r>
          </w:p>
          <w:p w14:paraId="288E9441" w14:textId="77777777" w:rsidR="001847C0" w:rsidRPr="001847C0" w:rsidRDefault="001847C0" w:rsidP="000A520D">
            <w:pPr>
              <w:rPr>
                <w:rFonts w:ascii="Lato" w:hAnsi="Lato" w:cs="Arial"/>
                <w:color w:val="FF0000"/>
              </w:rPr>
            </w:pPr>
          </w:p>
        </w:tc>
      </w:tr>
      <w:tr w:rsidR="001847C0" w:rsidRPr="001847C0" w14:paraId="1174A1FA" w14:textId="77777777" w:rsidTr="000A520D">
        <w:trPr>
          <w:trHeight w:val="1463"/>
        </w:trPr>
        <w:tc>
          <w:tcPr>
            <w:tcW w:w="3114" w:type="dxa"/>
            <w:vMerge/>
          </w:tcPr>
          <w:p w14:paraId="5304AD8C" w14:textId="77777777" w:rsidR="001847C0" w:rsidRPr="001847C0" w:rsidRDefault="001847C0" w:rsidP="000A520D">
            <w:pPr>
              <w:rPr>
                <w:rFonts w:ascii="Lato" w:hAnsi="Lato" w:cs="Arial"/>
                <w:color w:val="FF0000"/>
              </w:rPr>
            </w:pPr>
          </w:p>
        </w:tc>
        <w:tc>
          <w:tcPr>
            <w:tcW w:w="1701" w:type="dxa"/>
            <w:shd w:val="clear" w:color="auto" w:fill="auto"/>
          </w:tcPr>
          <w:p w14:paraId="7582AA06" w14:textId="77777777" w:rsidR="00E8504E" w:rsidRPr="00A76DEE" w:rsidRDefault="00E8504E" w:rsidP="00E8504E">
            <w:pPr>
              <w:pStyle w:val="NoSpacing"/>
              <w:rPr>
                <w:rFonts w:ascii="Lato" w:hAnsi="Lato" w:cs="Arial"/>
              </w:rPr>
            </w:pPr>
            <w:r w:rsidRPr="00A76DEE">
              <w:rPr>
                <w:rFonts w:ascii="Lato" w:hAnsi="Lato" w:cs="Arial"/>
              </w:rPr>
              <w:t>Additional book talk opportunities for each PP child. Reception &amp; y1 to participate in weekly reading clubs, Y2 onwards to read to an adult three times per week. Priority support given to staff to timetable and staff this. Reading corners to be developed and maintained and valued by all members of the community.</w:t>
            </w:r>
          </w:p>
          <w:p w14:paraId="30C1AF80" w14:textId="77777777" w:rsidR="001847C0" w:rsidRPr="001847C0" w:rsidRDefault="001847C0" w:rsidP="000A520D">
            <w:pPr>
              <w:pStyle w:val="NoSpacing"/>
              <w:rPr>
                <w:rFonts w:ascii="Lato" w:hAnsi="Lato" w:cs="Arial"/>
                <w:color w:val="FF0000"/>
              </w:rPr>
            </w:pPr>
          </w:p>
        </w:tc>
        <w:tc>
          <w:tcPr>
            <w:tcW w:w="6379" w:type="dxa"/>
            <w:shd w:val="clear" w:color="auto" w:fill="auto"/>
          </w:tcPr>
          <w:p w14:paraId="11769D24" w14:textId="77777777" w:rsidR="001847C0" w:rsidRPr="00252585" w:rsidRDefault="001847C0" w:rsidP="000A520D">
            <w:pPr>
              <w:rPr>
                <w:rFonts w:ascii="Lato" w:hAnsi="Lato" w:cs="Arial"/>
              </w:rPr>
            </w:pPr>
            <w:r w:rsidRPr="00252585">
              <w:rPr>
                <w:rFonts w:ascii="Lato" w:hAnsi="Lato" w:cs="Arial"/>
              </w:rPr>
              <w:t>MEDIUM IMPACT:</w:t>
            </w:r>
          </w:p>
          <w:p w14:paraId="0E77272D" w14:textId="77777777" w:rsidR="001847C0" w:rsidRPr="00252585" w:rsidRDefault="00252585" w:rsidP="000A520D">
            <w:pPr>
              <w:rPr>
                <w:rFonts w:ascii="Lato" w:hAnsi="Lato" w:cs="Arial"/>
              </w:rPr>
            </w:pPr>
            <w:r w:rsidRPr="00252585">
              <w:rPr>
                <w:rFonts w:ascii="Lato" w:hAnsi="Lato" w:cs="Arial"/>
              </w:rPr>
              <w:t xml:space="preserve">Pupil voice </w:t>
            </w:r>
            <w:r>
              <w:rPr>
                <w:rFonts w:ascii="Lato" w:hAnsi="Lato" w:cs="Arial"/>
              </w:rPr>
              <w:t xml:space="preserve">and monitoring </w:t>
            </w:r>
            <w:r w:rsidRPr="00252585">
              <w:rPr>
                <w:rFonts w:ascii="Lato" w:hAnsi="Lato" w:cs="Arial"/>
              </w:rPr>
              <w:t xml:space="preserve">showed the </w:t>
            </w:r>
            <w:proofErr w:type="gramStart"/>
            <w:r w:rsidRPr="00252585">
              <w:rPr>
                <w:rFonts w:ascii="Lato" w:hAnsi="Lato" w:cs="Arial"/>
              </w:rPr>
              <w:t>following :</w:t>
            </w:r>
            <w:proofErr w:type="gramEnd"/>
          </w:p>
          <w:p w14:paraId="0C26AC90" w14:textId="77777777" w:rsidR="00252585" w:rsidRPr="00252585" w:rsidRDefault="00252585" w:rsidP="00252585">
            <w:pPr>
              <w:rPr>
                <w:rFonts w:ascii="Lato" w:hAnsi="Lato" w:cs="Arial"/>
              </w:rPr>
            </w:pPr>
            <w:r w:rsidRPr="00252585">
              <w:rPr>
                <w:rFonts w:ascii="Lato" w:hAnsi="Lato" w:cs="Arial"/>
              </w:rPr>
              <w:t xml:space="preserve">All children are heard at least once a week and there is evidence of most pupils being heard reading 3 – 4 times a week. </w:t>
            </w:r>
          </w:p>
          <w:p w14:paraId="42B6C12A" w14:textId="77777777" w:rsidR="00252585" w:rsidRPr="00252585" w:rsidRDefault="00252585" w:rsidP="00252585">
            <w:pPr>
              <w:rPr>
                <w:rFonts w:ascii="Lato" w:hAnsi="Lato" w:cs="Arial"/>
              </w:rPr>
            </w:pPr>
            <w:r w:rsidRPr="00252585">
              <w:rPr>
                <w:rFonts w:ascii="Lato" w:hAnsi="Lato" w:cs="Arial"/>
              </w:rPr>
              <w:t>All Y6 children spoken to enjoyed Beowulf in class but want to continue using this as a class reader.</w:t>
            </w:r>
          </w:p>
          <w:p w14:paraId="781D5294" w14:textId="77777777" w:rsidR="00252585" w:rsidRPr="00252585" w:rsidRDefault="00252585" w:rsidP="00252585">
            <w:pPr>
              <w:rPr>
                <w:rFonts w:ascii="Lato" w:hAnsi="Lato" w:cs="Arial"/>
              </w:rPr>
            </w:pPr>
            <w:proofErr w:type="gramStart"/>
            <w:r w:rsidRPr="00252585">
              <w:rPr>
                <w:rFonts w:ascii="Lato" w:hAnsi="Lato" w:cs="Arial"/>
              </w:rPr>
              <w:t>“ I</w:t>
            </w:r>
            <w:proofErr w:type="gramEnd"/>
            <w:r w:rsidRPr="00252585">
              <w:rPr>
                <w:rFonts w:ascii="Lato" w:hAnsi="Lato" w:cs="Arial"/>
              </w:rPr>
              <w:t xml:space="preserve"> like the new books because some of them have good twists and turns. I like the non-</w:t>
            </w:r>
            <w:proofErr w:type="spellStart"/>
            <w:r w:rsidRPr="00252585">
              <w:rPr>
                <w:rFonts w:ascii="Lato" w:hAnsi="Lato" w:cs="Arial"/>
              </w:rPr>
              <w:t>ficiton</w:t>
            </w:r>
            <w:proofErr w:type="spellEnd"/>
            <w:r w:rsidRPr="00252585">
              <w:rPr>
                <w:rFonts w:ascii="Lato" w:hAnsi="Lato" w:cs="Arial"/>
              </w:rPr>
              <w:t xml:space="preserve"> books because you learn lots about different things.”</w:t>
            </w:r>
          </w:p>
          <w:p w14:paraId="17F5EE4E" w14:textId="77777777" w:rsidR="00252585" w:rsidRPr="00252585" w:rsidRDefault="00252585" w:rsidP="00252585">
            <w:pPr>
              <w:rPr>
                <w:rFonts w:ascii="Lato" w:hAnsi="Lato" w:cs="Arial"/>
              </w:rPr>
            </w:pPr>
            <w:proofErr w:type="gramStart"/>
            <w:r w:rsidRPr="00252585">
              <w:rPr>
                <w:rFonts w:ascii="Lato" w:hAnsi="Lato" w:cs="Arial"/>
              </w:rPr>
              <w:t>“ I</w:t>
            </w:r>
            <w:proofErr w:type="gramEnd"/>
            <w:r w:rsidRPr="00252585">
              <w:rPr>
                <w:rFonts w:ascii="Lato" w:hAnsi="Lato" w:cs="Arial"/>
              </w:rPr>
              <w:t xml:space="preserve"> like some of the new reading scheme books, especially the historical ones where you can learn about different times but it’s also told through a story. “</w:t>
            </w:r>
          </w:p>
          <w:p w14:paraId="50C3E799" w14:textId="77777777" w:rsidR="00252585" w:rsidRPr="00252585" w:rsidRDefault="00252585" w:rsidP="00252585">
            <w:pPr>
              <w:rPr>
                <w:rFonts w:ascii="Lato" w:hAnsi="Lato" w:cs="Arial"/>
              </w:rPr>
            </w:pPr>
            <w:proofErr w:type="gramStart"/>
            <w:r w:rsidRPr="00252585">
              <w:rPr>
                <w:rFonts w:ascii="Lato" w:hAnsi="Lato" w:cs="Arial"/>
              </w:rPr>
              <w:t>“ At</w:t>
            </w:r>
            <w:proofErr w:type="gramEnd"/>
            <w:r w:rsidRPr="00252585">
              <w:rPr>
                <w:rFonts w:ascii="Lato" w:hAnsi="Lato" w:cs="Arial"/>
              </w:rPr>
              <w:t xml:space="preserve"> first, it took me ages to get through the books because I thought we could only read to our teacher but now I’m reading at home and in class, I am getting through lots”</w:t>
            </w:r>
          </w:p>
          <w:p w14:paraId="0698BA71" w14:textId="77777777" w:rsidR="001847C0" w:rsidRPr="00252585" w:rsidRDefault="001847C0" w:rsidP="000A520D">
            <w:pPr>
              <w:rPr>
                <w:rFonts w:ascii="Lato" w:hAnsi="Lato" w:cs="Arial"/>
              </w:rPr>
            </w:pPr>
          </w:p>
        </w:tc>
        <w:tc>
          <w:tcPr>
            <w:tcW w:w="3543" w:type="dxa"/>
            <w:shd w:val="clear" w:color="auto" w:fill="auto"/>
          </w:tcPr>
          <w:p w14:paraId="2C353D12" w14:textId="77777777" w:rsidR="001847C0" w:rsidRPr="005F0E80" w:rsidRDefault="001847C0" w:rsidP="005F0E80">
            <w:pPr>
              <w:rPr>
                <w:rFonts w:ascii="Lato" w:hAnsi="Lato" w:cs="Arial"/>
              </w:rPr>
            </w:pPr>
            <w:r w:rsidRPr="005F0E80">
              <w:rPr>
                <w:rFonts w:ascii="Lato" w:hAnsi="Lato" w:cs="Arial"/>
              </w:rPr>
              <w:t xml:space="preserve">This action was </w:t>
            </w:r>
            <w:r w:rsidRPr="005F0E80">
              <w:rPr>
                <w:rFonts w:ascii="Lato" w:hAnsi="Lato" w:cs="Arial"/>
                <w:b/>
                <w:u w:val="single"/>
              </w:rPr>
              <w:t>implemented and embedded</w:t>
            </w:r>
            <w:r w:rsidRPr="005F0E80">
              <w:rPr>
                <w:rFonts w:ascii="Lato" w:hAnsi="Lato" w:cs="Arial"/>
              </w:rPr>
              <w:t xml:space="preserve"> several years ago meaning that the focus this year was to </w:t>
            </w:r>
            <w:r w:rsidR="00252585" w:rsidRPr="005F0E80">
              <w:rPr>
                <w:rFonts w:ascii="Lato" w:hAnsi="Lato" w:cs="Arial"/>
              </w:rPr>
              <w:t>ensure ECTs were as confident in this delivery as experienced teachers.</w:t>
            </w:r>
            <w:r w:rsidRPr="005F0E80">
              <w:rPr>
                <w:rFonts w:ascii="Lato" w:hAnsi="Lato" w:cs="Arial"/>
              </w:rPr>
              <w:t xml:space="preserve"> This has been mostly successful, however, competing priorities for some cohorts mean that the focus has needed to be elsewhere . </w:t>
            </w:r>
            <w:r w:rsidR="005F0E80" w:rsidRPr="005F0E80">
              <w:rPr>
                <w:rFonts w:ascii="Lato" w:hAnsi="Lato" w:cs="Arial"/>
              </w:rPr>
              <w:t xml:space="preserve">Our </w:t>
            </w:r>
            <w:r w:rsidRPr="005F0E80">
              <w:rPr>
                <w:rFonts w:ascii="Lato" w:hAnsi="Lato" w:cs="Arial"/>
              </w:rPr>
              <w:t>new accredited phonics scheme (</w:t>
            </w:r>
            <w:r w:rsidR="005F0E80" w:rsidRPr="005F0E80">
              <w:rPr>
                <w:rFonts w:ascii="Lato" w:hAnsi="Lato" w:cs="Arial"/>
              </w:rPr>
              <w:t>Little Wandle) is now embedded</w:t>
            </w:r>
            <w:r w:rsidRPr="005F0E80">
              <w:rPr>
                <w:rFonts w:ascii="Lato" w:hAnsi="Lato" w:cs="Arial"/>
              </w:rPr>
              <w:t xml:space="preserve">. </w:t>
            </w:r>
            <w:r w:rsidR="005F0E80" w:rsidRPr="005F0E80">
              <w:rPr>
                <w:rFonts w:ascii="Lato" w:hAnsi="Lato" w:cs="Arial"/>
              </w:rPr>
              <w:t>This provision will continue as a maintain action.</w:t>
            </w:r>
          </w:p>
        </w:tc>
      </w:tr>
      <w:tr w:rsidR="001847C0" w:rsidRPr="001847C0" w14:paraId="23E7BF85" w14:textId="77777777" w:rsidTr="000A520D">
        <w:trPr>
          <w:trHeight w:val="1758"/>
        </w:trPr>
        <w:tc>
          <w:tcPr>
            <w:tcW w:w="3114" w:type="dxa"/>
            <w:vMerge w:val="restart"/>
            <w:shd w:val="clear" w:color="auto" w:fill="auto"/>
          </w:tcPr>
          <w:p w14:paraId="42769D68" w14:textId="77777777" w:rsidR="001847C0" w:rsidRPr="001847C0" w:rsidRDefault="00E8504E" w:rsidP="000A520D">
            <w:pPr>
              <w:rPr>
                <w:rFonts w:ascii="Lato" w:hAnsi="Lato" w:cs="Arial"/>
                <w:color w:val="FF0000"/>
              </w:rPr>
            </w:pPr>
            <w:r w:rsidRPr="00155F46">
              <w:rPr>
                <w:rFonts w:ascii="Lato" w:hAnsi="Lato" w:cs="Arial"/>
              </w:rPr>
              <w:lastRenderedPageBreak/>
              <w:t>For children to have experience, understanding and acquisition of a broad and ambitious vocabulary in order to communicate orally and in writing, across a range of social contexts and academic subjects at a sophisticated and nuanced level.</w:t>
            </w:r>
          </w:p>
        </w:tc>
        <w:tc>
          <w:tcPr>
            <w:tcW w:w="1701" w:type="dxa"/>
            <w:shd w:val="clear" w:color="auto" w:fill="auto"/>
          </w:tcPr>
          <w:p w14:paraId="5B81715A" w14:textId="77777777" w:rsidR="00E8504E" w:rsidRPr="00155F46" w:rsidRDefault="00E8504E" w:rsidP="00E8504E">
            <w:pPr>
              <w:pStyle w:val="NoSpacing"/>
              <w:rPr>
                <w:rFonts w:ascii="Lato" w:hAnsi="Lato" w:cs="Arial"/>
              </w:rPr>
            </w:pPr>
            <w:r w:rsidRPr="00155F46">
              <w:rPr>
                <w:rFonts w:ascii="Lato" w:hAnsi="Lato" w:cs="Arial"/>
              </w:rPr>
              <w:t>1:1 feedback assessment of vocabulary choice intervention to be embedded in school’s Feedforward policy. CPD to be implemented.</w:t>
            </w:r>
          </w:p>
          <w:p w14:paraId="0FE669FB" w14:textId="77777777" w:rsidR="001847C0" w:rsidRPr="001847C0" w:rsidRDefault="001847C0" w:rsidP="000A520D">
            <w:pPr>
              <w:pStyle w:val="NoSpacing"/>
              <w:rPr>
                <w:rFonts w:ascii="Lato" w:hAnsi="Lato" w:cs="Arial"/>
                <w:color w:val="FF0000"/>
              </w:rPr>
            </w:pPr>
          </w:p>
          <w:p w14:paraId="157C8553" w14:textId="77777777" w:rsidR="001847C0" w:rsidRPr="001847C0" w:rsidRDefault="001847C0" w:rsidP="000A520D">
            <w:pPr>
              <w:pStyle w:val="NoSpacing"/>
              <w:rPr>
                <w:rFonts w:ascii="Lato" w:hAnsi="Lato" w:cs="Arial"/>
                <w:color w:val="FF0000"/>
              </w:rPr>
            </w:pPr>
          </w:p>
          <w:p w14:paraId="65136B09" w14:textId="77777777" w:rsidR="001847C0" w:rsidRPr="001847C0" w:rsidRDefault="001847C0" w:rsidP="000A520D">
            <w:pPr>
              <w:pStyle w:val="NoSpacing"/>
              <w:rPr>
                <w:rFonts w:ascii="Lato" w:hAnsi="Lato" w:cs="Arial"/>
                <w:color w:val="FF0000"/>
              </w:rPr>
            </w:pPr>
          </w:p>
        </w:tc>
        <w:tc>
          <w:tcPr>
            <w:tcW w:w="6379" w:type="dxa"/>
            <w:shd w:val="clear" w:color="auto" w:fill="auto"/>
          </w:tcPr>
          <w:p w14:paraId="34FE26B7" w14:textId="77777777" w:rsidR="001847C0" w:rsidRPr="001C4E8A" w:rsidRDefault="001847C0" w:rsidP="000A520D">
            <w:pPr>
              <w:rPr>
                <w:rFonts w:ascii="Lato" w:hAnsi="Lato" w:cs="Arial"/>
              </w:rPr>
            </w:pPr>
            <w:r w:rsidRPr="001C4E8A">
              <w:rPr>
                <w:rFonts w:ascii="Lato" w:hAnsi="Lato" w:cs="Arial"/>
              </w:rPr>
              <w:t>HIGH IMPACT</w:t>
            </w:r>
          </w:p>
          <w:p w14:paraId="15200A48" w14:textId="77777777" w:rsidR="001C4E8A" w:rsidRPr="001C4E8A" w:rsidRDefault="001847C0" w:rsidP="001C4E8A">
            <w:pPr>
              <w:rPr>
                <w:rFonts w:ascii="Lato" w:hAnsi="Lato" w:cs="Arial"/>
              </w:rPr>
            </w:pPr>
            <w:r w:rsidRPr="001C4E8A">
              <w:rPr>
                <w:rFonts w:ascii="Lato" w:hAnsi="Lato" w:cs="Arial"/>
              </w:rPr>
              <w:t xml:space="preserve">Book scrutiny showed the following strengths: </w:t>
            </w:r>
            <w:r w:rsidR="001C4E8A" w:rsidRPr="001C4E8A">
              <w:rPr>
                <w:rFonts w:ascii="Lato" w:hAnsi="Lato" w:cs="Arial"/>
              </w:rPr>
              <w:t>-</w:t>
            </w:r>
            <w:r w:rsidR="001C4E8A" w:rsidRPr="001C4E8A">
              <w:rPr>
                <w:rFonts w:ascii="Lato" w:hAnsi="Lato" w:cs="Arial"/>
              </w:rPr>
              <w:tab/>
            </w:r>
          </w:p>
          <w:p w14:paraId="093730CB" w14:textId="77777777" w:rsidR="001C4E8A" w:rsidRPr="001C4E8A" w:rsidRDefault="001C4E8A" w:rsidP="001C4E8A">
            <w:pPr>
              <w:rPr>
                <w:rFonts w:ascii="Lato" w:hAnsi="Lato" w:cs="Arial"/>
              </w:rPr>
            </w:pPr>
            <w:r w:rsidRPr="001C4E8A">
              <w:rPr>
                <w:rFonts w:ascii="Lato" w:hAnsi="Lato" w:cs="Arial"/>
              </w:rPr>
              <w:t xml:space="preserve">Teachers are using the Feed Forward policy correctly </w:t>
            </w:r>
          </w:p>
          <w:p w14:paraId="25579DE9" w14:textId="77777777" w:rsidR="001C4E8A" w:rsidRPr="001C4E8A" w:rsidRDefault="001C4E8A" w:rsidP="001C4E8A">
            <w:pPr>
              <w:rPr>
                <w:rFonts w:ascii="Lato" w:hAnsi="Lato" w:cs="Arial"/>
              </w:rPr>
            </w:pPr>
            <w:r w:rsidRPr="001C4E8A">
              <w:rPr>
                <w:rFonts w:ascii="Lato" w:hAnsi="Lato" w:cs="Arial"/>
              </w:rPr>
              <w:t>-</w:t>
            </w:r>
            <w:r w:rsidRPr="001C4E8A">
              <w:rPr>
                <w:rFonts w:ascii="Lato" w:hAnsi="Lato" w:cs="Arial"/>
              </w:rPr>
              <w:tab/>
              <w:t xml:space="preserve">Children are learning and progress is being made </w:t>
            </w:r>
          </w:p>
          <w:p w14:paraId="2D51B608" w14:textId="77777777" w:rsidR="001847C0" w:rsidRPr="001C4E8A" w:rsidRDefault="001C4E8A" w:rsidP="001C4E8A">
            <w:pPr>
              <w:rPr>
                <w:rFonts w:ascii="Lato" w:hAnsi="Lato" w:cs="Arial"/>
              </w:rPr>
            </w:pPr>
            <w:r w:rsidRPr="001C4E8A">
              <w:rPr>
                <w:rFonts w:ascii="Lato" w:hAnsi="Lato" w:cs="Arial"/>
              </w:rPr>
              <w:t>-</w:t>
            </w:r>
            <w:r w:rsidRPr="001C4E8A">
              <w:rPr>
                <w:rFonts w:ascii="Lato" w:hAnsi="Lato" w:cs="Arial"/>
              </w:rPr>
              <w:tab/>
              <w:t>SEND children have adapted planning</w:t>
            </w:r>
          </w:p>
          <w:p w14:paraId="32C12833" w14:textId="77777777" w:rsidR="001C4E8A" w:rsidRPr="001C4E8A" w:rsidRDefault="001847C0" w:rsidP="001C4E8A">
            <w:pPr>
              <w:rPr>
                <w:rFonts w:ascii="Lato" w:hAnsi="Lato" w:cs="Arial"/>
              </w:rPr>
            </w:pPr>
            <w:r w:rsidRPr="001C4E8A">
              <w:rPr>
                <w:rFonts w:ascii="Lato" w:hAnsi="Lato" w:cs="Arial"/>
              </w:rPr>
              <w:t>Areas for Improvement acted upon</w:t>
            </w:r>
            <w:r w:rsidR="001C4E8A" w:rsidRPr="001C4E8A">
              <w:rPr>
                <w:rFonts w:ascii="Lato" w:hAnsi="Lato" w:cs="Arial"/>
              </w:rPr>
              <w:t xml:space="preserve"> in ECT support plans</w:t>
            </w:r>
            <w:r w:rsidRPr="001C4E8A">
              <w:rPr>
                <w:rFonts w:ascii="Lato" w:hAnsi="Lato" w:cs="Arial"/>
              </w:rPr>
              <w:t xml:space="preserve"> were: </w:t>
            </w:r>
          </w:p>
          <w:p w14:paraId="372FF775" w14:textId="77777777" w:rsidR="001C4E8A" w:rsidRPr="001C4E8A" w:rsidRDefault="001C4E8A" w:rsidP="001C4E8A">
            <w:pPr>
              <w:rPr>
                <w:rFonts w:ascii="Lato" w:hAnsi="Lato" w:cs="Arial"/>
              </w:rPr>
            </w:pPr>
            <w:r w:rsidRPr="001C4E8A">
              <w:rPr>
                <w:rFonts w:ascii="Lato" w:hAnsi="Lato" w:cs="Arial"/>
              </w:rPr>
              <w:t>-</w:t>
            </w:r>
            <w:r w:rsidRPr="001C4E8A">
              <w:rPr>
                <w:rFonts w:ascii="Lato" w:hAnsi="Lato" w:cs="Arial"/>
              </w:rPr>
              <w:tab/>
              <w:t xml:space="preserve">Make sure all the planning is highlighted </w:t>
            </w:r>
          </w:p>
          <w:p w14:paraId="46350F8E" w14:textId="77777777" w:rsidR="001C4E8A" w:rsidRPr="001C4E8A" w:rsidRDefault="001C4E8A" w:rsidP="001C4E8A">
            <w:pPr>
              <w:rPr>
                <w:rFonts w:ascii="Lato" w:hAnsi="Lato" w:cs="Arial"/>
              </w:rPr>
            </w:pPr>
            <w:r w:rsidRPr="001C4E8A">
              <w:rPr>
                <w:rFonts w:ascii="Lato" w:hAnsi="Lato" w:cs="Arial"/>
              </w:rPr>
              <w:t>-</w:t>
            </w:r>
            <w:r w:rsidRPr="001C4E8A">
              <w:rPr>
                <w:rFonts w:ascii="Lato" w:hAnsi="Lato" w:cs="Arial"/>
              </w:rPr>
              <w:tab/>
              <w:t xml:space="preserve">Make sure work is marked with feedback given </w:t>
            </w:r>
          </w:p>
          <w:p w14:paraId="7CA2A26F" w14:textId="77777777" w:rsidR="001847C0" w:rsidRPr="001C4E8A" w:rsidRDefault="001C4E8A" w:rsidP="001C4E8A">
            <w:pPr>
              <w:rPr>
                <w:rFonts w:ascii="Lato" w:hAnsi="Lato" w:cs="Arial"/>
              </w:rPr>
            </w:pPr>
            <w:r w:rsidRPr="001C4E8A">
              <w:rPr>
                <w:rFonts w:ascii="Lato" w:hAnsi="Lato" w:cs="Arial"/>
              </w:rPr>
              <w:t>-</w:t>
            </w:r>
            <w:r w:rsidRPr="001C4E8A">
              <w:rPr>
                <w:rFonts w:ascii="Lato" w:hAnsi="Lato" w:cs="Arial"/>
              </w:rPr>
              <w:tab/>
              <w:t>Make sure handwriting is being picked up on</w:t>
            </w:r>
          </w:p>
        </w:tc>
        <w:tc>
          <w:tcPr>
            <w:tcW w:w="3543" w:type="dxa"/>
            <w:shd w:val="clear" w:color="auto" w:fill="auto"/>
          </w:tcPr>
          <w:p w14:paraId="063E7317" w14:textId="77777777" w:rsidR="001847C0" w:rsidRPr="001C4E8A" w:rsidRDefault="001847C0" w:rsidP="000A520D">
            <w:pPr>
              <w:rPr>
                <w:rFonts w:ascii="Lato" w:hAnsi="Lato" w:cs="Arial"/>
              </w:rPr>
            </w:pPr>
            <w:r w:rsidRPr="001C4E8A">
              <w:rPr>
                <w:rFonts w:ascii="Lato" w:hAnsi="Lato" w:cs="Arial"/>
              </w:rPr>
              <w:t xml:space="preserve">This action was </w:t>
            </w:r>
            <w:r w:rsidRPr="001C4E8A">
              <w:rPr>
                <w:rFonts w:ascii="Lato" w:hAnsi="Lato" w:cs="Arial"/>
                <w:b/>
                <w:u w:val="single"/>
              </w:rPr>
              <w:t>implemented and embedded</w:t>
            </w:r>
            <w:r w:rsidRPr="001C4E8A">
              <w:rPr>
                <w:rFonts w:ascii="Lato" w:hAnsi="Lato" w:cs="Arial"/>
              </w:rPr>
              <w:t xml:space="preserve"> several years ago meaning that the focus this year was to </w:t>
            </w:r>
            <w:r w:rsidR="001C4E8A" w:rsidRPr="001C4E8A">
              <w:rPr>
                <w:rFonts w:ascii="Lato" w:hAnsi="Lato" w:cs="Arial"/>
              </w:rPr>
              <w:t>ensure ECT confidence.</w:t>
            </w:r>
            <w:r w:rsidRPr="001C4E8A">
              <w:rPr>
                <w:rFonts w:ascii="Lato" w:hAnsi="Lato" w:cs="Arial"/>
              </w:rPr>
              <w:t xml:space="preserve"> This has been mostly successful</w:t>
            </w:r>
            <w:r w:rsidR="001C4E8A" w:rsidRPr="001C4E8A">
              <w:rPr>
                <w:rFonts w:ascii="Lato" w:hAnsi="Lato" w:cs="Arial"/>
              </w:rPr>
              <w:t xml:space="preserve"> </w:t>
            </w:r>
            <w:r w:rsidRPr="001C4E8A">
              <w:rPr>
                <w:rFonts w:ascii="Lato" w:hAnsi="Lato" w:cs="Arial"/>
              </w:rPr>
              <w:t>but needs to remain a priority as an</w:t>
            </w:r>
            <w:r w:rsidRPr="001C4E8A">
              <w:rPr>
                <w:rFonts w:ascii="Lato" w:hAnsi="Lato" w:cs="Arial"/>
                <w:u w:val="single"/>
              </w:rPr>
              <w:t xml:space="preserve"> </w:t>
            </w:r>
            <w:r w:rsidRPr="001C4E8A">
              <w:rPr>
                <w:rFonts w:ascii="Lato" w:hAnsi="Lato" w:cs="Arial"/>
                <w:b/>
                <w:u w:val="single"/>
              </w:rPr>
              <w:t>embed</w:t>
            </w:r>
            <w:r w:rsidRPr="001C4E8A">
              <w:rPr>
                <w:rFonts w:ascii="Lato" w:hAnsi="Lato" w:cs="Arial"/>
              </w:rPr>
              <w:t xml:space="preserve"> action. </w:t>
            </w:r>
          </w:p>
          <w:p w14:paraId="24D1E916" w14:textId="77777777" w:rsidR="001847C0" w:rsidRPr="001C4E8A" w:rsidRDefault="001847C0" w:rsidP="000A520D">
            <w:pPr>
              <w:rPr>
                <w:rFonts w:ascii="Lato" w:hAnsi="Lato" w:cs="Arial"/>
              </w:rPr>
            </w:pPr>
          </w:p>
        </w:tc>
      </w:tr>
      <w:tr w:rsidR="001847C0" w:rsidRPr="001847C0" w14:paraId="73FC3AE4" w14:textId="77777777" w:rsidTr="000A520D">
        <w:trPr>
          <w:trHeight w:val="766"/>
        </w:trPr>
        <w:tc>
          <w:tcPr>
            <w:tcW w:w="3114" w:type="dxa"/>
            <w:vMerge/>
          </w:tcPr>
          <w:p w14:paraId="0CAB1295" w14:textId="77777777" w:rsidR="001847C0" w:rsidRPr="001847C0" w:rsidRDefault="001847C0" w:rsidP="000A520D">
            <w:pPr>
              <w:rPr>
                <w:rFonts w:ascii="Lato" w:hAnsi="Lato" w:cs="Arial"/>
                <w:color w:val="FF0000"/>
                <w:sz w:val="18"/>
                <w:szCs w:val="18"/>
              </w:rPr>
            </w:pPr>
          </w:p>
        </w:tc>
        <w:tc>
          <w:tcPr>
            <w:tcW w:w="1701" w:type="dxa"/>
            <w:shd w:val="clear" w:color="auto" w:fill="auto"/>
          </w:tcPr>
          <w:p w14:paraId="19F499A0" w14:textId="77777777" w:rsidR="00E8504E" w:rsidRPr="00155F46" w:rsidRDefault="00E8504E" w:rsidP="00E8504E">
            <w:pPr>
              <w:pStyle w:val="NoSpacing"/>
              <w:rPr>
                <w:rFonts w:ascii="Lato" w:hAnsi="Lato" w:cs="Arial"/>
              </w:rPr>
            </w:pPr>
            <w:r w:rsidRPr="00155F46">
              <w:rPr>
                <w:rFonts w:ascii="Lato" w:hAnsi="Lato" w:cs="Arial"/>
              </w:rPr>
              <w:t>Additional Library resources</w:t>
            </w:r>
          </w:p>
          <w:p w14:paraId="57B64B24" w14:textId="77777777" w:rsidR="00E8504E" w:rsidRPr="00155F46" w:rsidRDefault="00E8504E" w:rsidP="00E8504E">
            <w:pPr>
              <w:pStyle w:val="NoSpacing"/>
              <w:rPr>
                <w:rFonts w:ascii="Lato" w:hAnsi="Lato" w:cs="Arial"/>
              </w:rPr>
            </w:pPr>
            <w:r w:rsidRPr="00155F46">
              <w:rPr>
                <w:rFonts w:ascii="Lato" w:hAnsi="Lato" w:cs="Arial"/>
              </w:rPr>
              <w:t>children’s newspapers, journals, specifically selected fiction and non-fiction resources to ensure tailored reading choices.</w:t>
            </w:r>
          </w:p>
          <w:p w14:paraId="076D90E1" w14:textId="77777777" w:rsidR="001847C0" w:rsidRPr="001847C0" w:rsidRDefault="001847C0" w:rsidP="000A520D">
            <w:pPr>
              <w:pStyle w:val="NoSpacing"/>
              <w:rPr>
                <w:rFonts w:ascii="Lato" w:hAnsi="Lato" w:cs="Arial"/>
                <w:color w:val="FF0000"/>
              </w:rPr>
            </w:pPr>
          </w:p>
        </w:tc>
        <w:tc>
          <w:tcPr>
            <w:tcW w:w="6379" w:type="dxa"/>
            <w:shd w:val="clear" w:color="auto" w:fill="auto"/>
          </w:tcPr>
          <w:p w14:paraId="115BB154" w14:textId="77777777" w:rsidR="001847C0" w:rsidRPr="001C4E8A" w:rsidRDefault="001847C0" w:rsidP="000A520D">
            <w:pPr>
              <w:rPr>
                <w:rFonts w:ascii="Lato" w:hAnsi="Lato" w:cs="Arial"/>
              </w:rPr>
            </w:pPr>
            <w:r w:rsidRPr="001C4E8A">
              <w:rPr>
                <w:rFonts w:ascii="Lato" w:hAnsi="Lato" w:cs="Arial"/>
              </w:rPr>
              <w:t>HIGH IMPACT:</w:t>
            </w:r>
          </w:p>
          <w:p w14:paraId="05AE8FBA" w14:textId="77777777" w:rsidR="001847C0" w:rsidRPr="001C4E8A" w:rsidRDefault="001C4E8A" w:rsidP="000A520D">
            <w:pPr>
              <w:rPr>
                <w:rFonts w:ascii="Lato" w:hAnsi="Lato" w:cs="Arial"/>
              </w:rPr>
            </w:pPr>
            <w:r w:rsidRPr="001C4E8A">
              <w:rPr>
                <w:rFonts w:ascii="Lato" w:hAnsi="Lato" w:cs="Arial"/>
              </w:rPr>
              <w:t>Evaluation of PP maps shows that all phases put specific attention into the books to purchase for their classes, with particular attention paid to engage specific pupils. The attainment data suggests that several improvements to reading have been of value, including this one.</w:t>
            </w:r>
          </w:p>
          <w:p w14:paraId="14CC8C7E" w14:textId="77777777" w:rsidR="001C4E8A" w:rsidRPr="001847C0" w:rsidRDefault="001C4E8A" w:rsidP="000A520D">
            <w:pPr>
              <w:rPr>
                <w:rFonts w:ascii="Lato" w:hAnsi="Lato" w:cs="Arial"/>
                <w:color w:val="FF0000"/>
              </w:rPr>
            </w:pPr>
            <w:r>
              <w:rPr>
                <w:noProof/>
              </w:rPr>
              <w:lastRenderedPageBreak/>
              <w:drawing>
                <wp:inline distT="0" distB="0" distL="0" distR="0" wp14:anchorId="29E75E86" wp14:editId="2C22108D">
                  <wp:extent cx="3913505" cy="2307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3505" cy="2307590"/>
                          </a:xfrm>
                          <a:prstGeom prst="rect">
                            <a:avLst/>
                          </a:prstGeom>
                        </pic:spPr>
                      </pic:pic>
                    </a:graphicData>
                  </a:graphic>
                </wp:inline>
              </w:drawing>
            </w:r>
          </w:p>
        </w:tc>
        <w:tc>
          <w:tcPr>
            <w:tcW w:w="3543" w:type="dxa"/>
            <w:shd w:val="clear" w:color="auto" w:fill="auto"/>
          </w:tcPr>
          <w:p w14:paraId="063680EA" w14:textId="77777777" w:rsidR="001847C0" w:rsidRPr="001847C0" w:rsidRDefault="001847C0" w:rsidP="001C4E8A">
            <w:pPr>
              <w:rPr>
                <w:rFonts w:ascii="Lato" w:hAnsi="Lato" w:cs="Arial"/>
                <w:color w:val="FF0000"/>
              </w:rPr>
            </w:pPr>
            <w:r w:rsidRPr="001C4E8A">
              <w:rPr>
                <w:rFonts w:ascii="Lato" w:hAnsi="Lato" w:cs="Arial"/>
              </w:rPr>
              <w:lastRenderedPageBreak/>
              <w:t xml:space="preserve">This action was </w:t>
            </w:r>
            <w:r w:rsidRPr="001C4E8A">
              <w:rPr>
                <w:rFonts w:ascii="Lato" w:hAnsi="Lato" w:cs="Arial"/>
                <w:b/>
                <w:u w:val="single"/>
              </w:rPr>
              <w:t>implemented and embedded</w:t>
            </w:r>
            <w:r w:rsidRPr="001C4E8A">
              <w:rPr>
                <w:rFonts w:ascii="Lato" w:hAnsi="Lato" w:cs="Arial"/>
              </w:rPr>
              <w:t xml:space="preserve"> several years ago meaning that the focus this year was to review good practice </w:t>
            </w:r>
            <w:r w:rsidR="001C4E8A" w:rsidRPr="001C4E8A">
              <w:rPr>
                <w:rFonts w:ascii="Lato" w:hAnsi="Lato" w:cs="Arial"/>
              </w:rPr>
              <w:t>and ensure ECTs are delivering with the same expertise as experienced staff.</w:t>
            </w:r>
            <w:r w:rsidRPr="001C4E8A">
              <w:rPr>
                <w:rFonts w:ascii="Lato" w:hAnsi="Lato" w:cs="Arial"/>
              </w:rPr>
              <w:t xml:space="preserve"> This has been very successful with all staff ensuring purposeful texts were </w:t>
            </w:r>
            <w:proofErr w:type="spellStart"/>
            <w:r w:rsidRPr="001C4E8A">
              <w:rPr>
                <w:rFonts w:ascii="Lato" w:hAnsi="Lato" w:cs="Arial"/>
              </w:rPr>
              <w:t>purchased.This</w:t>
            </w:r>
            <w:proofErr w:type="spellEnd"/>
            <w:r w:rsidRPr="001C4E8A">
              <w:rPr>
                <w:rFonts w:ascii="Lato" w:hAnsi="Lato" w:cs="Arial"/>
              </w:rPr>
              <w:t xml:space="preserve"> needs to remain a priority as an</w:t>
            </w:r>
            <w:r w:rsidRPr="001C4E8A">
              <w:rPr>
                <w:rFonts w:ascii="Lato" w:hAnsi="Lato" w:cs="Arial"/>
                <w:u w:val="single"/>
              </w:rPr>
              <w:t xml:space="preserve"> </w:t>
            </w:r>
            <w:r w:rsidRPr="001C4E8A">
              <w:rPr>
                <w:rFonts w:ascii="Lato" w:hAnsi="Lato" w:cs="Arial"/>
                <w:b/>
                <w:u w:val="single"/>
              </w:rPr>
              <w:t>ongoing</w:t>
            </w:r>
            <w:r w:rsidRPr="001C4E8A">
              <w:rPr>
                <w:rFonts w:ascii="Lato" w:hAnsi="Lato" w:cs="Arial"/>
                <w:b/>
              </w:rPr>
              <w:t xml:space="preserve"> </w:t>
            </w:r>
            <w:r w:rsidRPr="001C4E8A">
              <w:rPr>
                <w:rFonts w:ascii="Lato" w:hAnsi="Lato" w:cs="Arial"/>
              </w:rPr>
              <w:t xml:space="preserve">action. </w:t>
            </w:r>
          </w:p>
        </w:tc>
      </w:tr>
      <w:tr w:rsidR="001847C0" w:rsidRPr="001847C0" w14:paraId="5BF1982E" w14:textId="77777777" w:rsidTr="000A520D">
        <w:trPr>
          <w:trHeight w:val="46"/>
        </w:trPr>
        <w:tc>
          <w:tcPr>
            <w:tcW w:w="3114" w:type="dxa"/>
            <w:shd w:val="clear" w:color="auto" w:fill="AF272F"/>
          </w:tcPr>
          <w:p w14:paraId="2E6C2B46"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Priority Area</w:t>
            </w:r>
          </w:p>
        </w:tc>
        <w:tc>
          <w:tcPr>
            <w:tcW w:w="1701" w:type="dxa"/>
            <w:shd w:val="clear" w:color="auto" w:fill="AF272F"/>
          </w:tcPr>
          <w:p w14:paraId="06C4EC62"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Chosen Action</w:t>
            </w:r>
          </w:p>
        </w:tc>
        <w:tc>
          <w:tcPr>
            <w:tcW w:w="6379" w:type="dxa"/>
            <w:shd w:val="clear" w:color="auto" w:fill="AF272F"/>
          </w:tcPr>
          <w:p w14:paraId="4BAD17CF" w14:textId="77777777" w:rsidR="001847C0" w:rsidRPr="001847C0" w:rsidRDefault="001847C0" w:rsidP="000A520D">
            <w:pPr>
              <w:pStyle w:val="NoSpacing"/>
              <w:rPr>
                <w:rFonts w:ascii="Arial" w:eastAsia="Calibri" w:hAnsi="Arial" w:cs="Arial"/>
                <w:color w:val="FFFFFF" w:themeColor="background1"/>
                <w:lang w:eastAsia="en-US"/>
              </w:rPr>
            </w:pPr>
            <w:r w:rsidRPr="001847C0">
              <w:rPr>
                <w:rFonts w:ascii="Arial" w:eastAsia="Calibri" w:hAnsi="Arial" w:cs="Arial"/>
                <w:color w:val="FFFFFF" w:themeColor="background1"/>
                <w:lang w:eastAsia="en-US"/>
              </w:rPr>
              <w:t>Impact? (High, Mid, Low) How do you know?</w:t>
            </w:r>
          </w:p>
        </w:tc>
        <w:tc>
          <w:tcPr>
            <w:tcW w:w="3543" w:type="dxa"/>
            <w:shd w:val="clear" w:color="auto" w:fill="AF272F"/>
          </w:tcPr>
          <w:p w14:paraId="4A77407B" w14:textId="77777777" w:rsidR="001847C0" w:rsidRPr="001847C0" w:rsidRDefault="001847C0" w:rsidP="000A520D">
            <w:pPr>
              <w:rPr>
                <w:rFonts w:ascii="Lato" w:hAnsi="Lato" w:cs="Arial"/>
                <w:color w:val="FFFFFF" w:themeColor="background1"/>
              </w:rPr>
            </w:pPr>
            <w:r w:rsidRPr="001847C0">
              <w:rPr>
                <w:rFonts w:ascii="Arial" w:eastAsia="Calibri" w:hAnsi="Arial" w:cs="Arial"/>
                <w:color w:val="FFFFFF" w:themeColor="background1"/>
                <w:lang w:eastAsia="en-US"/>
              </w:rPr>
              <w:t>Lessons learnt and continue with provision?</w:t>
            </w:r>
          </w:p>
        </w:tc>
      </w:tr>
      <w:tr w:rsidR="001847C0" w:rsidRPr="001847C0" w14:paraId="2916B17F" w14:textId="77777777" w:rsidTr="000A520D">
        <w:trPr>
          <w:trHeight w:val="6837"/>
        </w:trPr>
        <w:tc>
          <w:tcPr>
            <w:tcW w:w="3114" w:type="dxa"/>
            <w:shd w:val="clear" w:color="auto" w:fill="auto"/>
          </w:tcPr>
          <w:p w14:paraId="5E681352" w14:textId="77777777" w:rsidR="00E8504E" w:rsidRPr="00E8504E" w:rsidRDefault="00E8504E" w:rsidP="00E8504E">
            <w:pPr>
              <w:rPr>
                <w:rFonts w:ascii="Lato" w:hAnsi="Lato" w:cs="Arial"/>
              </w:rPr>
            </w:pPr>
            <w:r w:rsidRPr="00E8504E">
              <w:rPr>
                <w:rFonts w:ascii="Lato" w:hAnsi="Lato" w:cs="Arial"/>
              </w:rPr>
              <w:lastRenderedPageBreak/>
              <w:t>A</w:t>
            </w:r>
          </w:p>
          <w:p w14:paraId="59BA1F3B" w14:textId="77777777" w:rsidR="00E8504E" w:rsidRPr="00E8504E" w:rsidRDefault="00E8504E" w:rsidP="00E8504E">
            <w:pPr>
              <w:rPr>
                <w:rFonts w:ascii="Lato" w:hAnsi="Lato" w:cs="Arial"/>
              </w:rPr>
            </w:pPr>
            <w:r w:rsidRPr="00E8504E">
              <w:rPr>
                <w:rFonts w:ascii="Lato" w:hAnsi="Lato" w:cs="Arial"/>
              </w:rPr>
              <w:t>For children to be articulate in their communication skills when in conversation with both peers and adults. To be articulate when making requests, responding to others’ requests and negotiating preferred outcomes. To gain emotional literacy in order for them to communicate their emotional needs; pursue and maintain healthy relationships and achieve their academic potential.</w:t>
            </w:r>
          </w:p>
          <w:p w14:paraId="544D1098" w14:textId="77777777" w:rsidR="00E8504E" w:rsidRPr="00E8504E" w:rsidRDefault="00E8504E" w:rsidP="00E8504E">
            <w:pPr>
              <w:rPr>
                <w:rFonts w:ascii="Lato" w:hAnsi="Lato" w:cs="Arial"/>
              </w:rPr>
            </w:pPr>
            <w:r w:rsidRPr="00E8504E">
              <w:rPr>
                <w:rFonts w:ascii="Lato" w:hAnsi="Lato" w:cs="Arial"/>
              </w:rPr>
              <w:t>C</w:t>
            </w:r>
          </w:p>
          <w:p w14:paraId="2B828238" w14:textId="77777777" w:rsidR="00E8504E" w:rsidRPr="00E8504E" w:rsidRDefault="00E8504E" w:rsidP="00E8504E">
            <w:pPr>
              <w:rPr>
                <w:rFonts w:ascii="Lato" w:hAnsi="Lato" w:cs="Arial"/>
              </w:rPr>
            </w:pPr>
            <w:r w:rsidRPr="00E8504E">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48CA6081" w14:textId="77777777" w:rsidR="00E8504E" w:rsidRPr="00E8504E" w:rsidRDefault="00E8504E" w:rsidP="00E8504E">
            <w:pPr>
              <w:rPr>
                <w:rFonts w:ascii="Lato" w:hAnsi="Lato" w:cs="Arial"/>
              </w:rPr>
            </w:pPr>
          </w:p>
          <w:p w14:paraId="16E51D9E" w14:textId="77777777" w:rsidR="00E8504E" w:rsidRPr="00E8504E" w:rsidRDefault="00E8504E" w:rsidP="00E8504E">
            <w:pPr>
              <w:rPr>
                <w:rFonts w:ascii="Lato" w:hAnsi="Lato" w:cs="Arial"/>
              </w:rPr>
            </w:pPr>
            <w:r w:rsidRPr="00E8504E">
              <w:rPr>
                <w:rFonts w:ascii="Lato" w:hAnsi="Lato" w:cs="Arial"/>
              </w:rPr>
              <w:t>D</w:t>
            </w:r>
          </w:p>
          <w:p w14:paraId="6EADE753" w14:textId="77777777" w:rsidR="00E8504E" w:rsidRPr="00E8504E" w:rsidRDefault="00E8504E" w:rsidP="00E8504E">
            <w:pPr>
              <w:rPr>
                <w:rFonts w:ascii="Lato" w:hAnsi="Lato" w:cs="Arial"/>
              </w:rPr>
            </w:pPr>
            <w:r w:rsidRPr="00E8504E">
              <w:rPr>
                <w:rFonts w:ascii="Lato" w:hAnsi="Lato" w:cs="Arial"/>
              </w:rPr>
              <w:lastRenderedPageBreak/>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20904C72" w14:textId="77777777" w:rsidR="001847C0" w:rsidRPr="00E8504E" w:rsidRDefault="001847C0" w:rsidP="000A520D">
            <w:pPr>
              <w:rPr>
                <w:rFonts w:ascii="Lato" w:hAnsi="Lato" w:cs="Arial"/>
              </w:rPr>
            </w:pPr>
          </w:p>
        </w:tc>
        <w:tc>
          <w:tcPr>
            <w:tcW w:w="1701" w:type="dxa"/>
            <w:shd w:val="clear" w:color="auto" w:fill="auto"/>
          </w:tcPr>
          <w:p w14:paraId="5AD17D77" w14:textId="77777777" w:rsidR="00E8504E" w:rsidRPr="000611A4" w:rsidRDefault="00E8504E" w:rsidP="00E8504E">
            <w:pPr>
              <w:pStyle w:val="NoSpacing"/>
              <w:rPr>
                <w:rFonts w:ascii="Lato" w:hAnsi="Lato" w:cs="Arial"/>
              </w:rPr>
            </w:pPr>
            <w:r w:rsidRPr="000611A4">
              <w:rPr>
                <w:rFonts w:ascii="Lato" w:hAnsi="Lato" w:cs="Arial"/>
              </w:rPr>
              <w:lastRenderedPageBreak/>
              <w:t>Bespoke Projects:</w:t>
            </w:r>
          </w:p>
          <w:p w14:paraId="31C72615" w14:textId="77777777" w:rsidR="001847C0" w:rsidRPr="001847C0" w:rsidRDefault="00E8504E" w:rsidP="00E8504E">
            <w:pPr>
              <w:rPr>
                <w:rFonts w:ascii="Lato" w:hAnsi="Lato" w:cs="Arial"/>
                <w:color w:val="FF0000"/>
              </w:rPr>
            </w:pPr>
            <w:r w:rsidRPr="000611A4">
              <w:rPr>
                <w:rFonts w:ascii="Lato" w:hAnsi="Lato" w:cs="Arial"/>
              </w:rPr>
              <w:t>At English Martyrs’, we plan three specific bespoke intervention projects each year. They are devised and planned by class teachers to address specific needs or promote attributes which will benefit the children involved.</w:t>
            </w:r>
          </w:p>
        </w:tc>
        <w:tc>
          <w:tcPr>
            <w:tcW w:w="6379" w:type="dxa"/>
            <w:shd w:val="clear" w:color="auto" w:fill="auto"/>
          </w:tcPr>
          <w:p w14:paraId="400CC407" w14:textId="77777777" w:rsidR="001847C0" w:rsidRPr="005E0E57" w:rsidRDefault="001847C0" w:rsidP="000A520D">
            <w:pPr>
              <w:rPr>
                <w:rFonts w:ascii="Lato" w:hAnsi="Lato" w:cs="Arial"/>
                <w:shd w:val="clear" w:color="auto" w:fill="FFFFFF"/>
              </w:rPr>
            </w:pPr>
            <w:r w:rsidRPr="005E0E57">
              <w:rPr>
                <w:rFonts w:ascii="Lato" w:hAnsi="Lato" w:cs="Arial"/>
                <w:shd w:val="clear" w:color="auto" w:fill="FFFFFF"/>
              </w:rPr>
              <w:t>HIGH IMPACT</w:t>
            </w:r>
          </w:p>
          <w:p w14:paraId="44C91690" w14:textId="77777777" w:rsidR="001847C0" w:rsidRPr="005E0E57" w:rsidRDefault="001847C0" w:rsidP="000A520D">
            <w:pPr>
              <w:rPr>
                <w:rFonts w:ascii="Lato" w:hAnsi="Lato" w:cs="Arial"/>
                <w:shd w:val="clear" w:color="auto" w:fill="FFFFFF"/>
              </w:rPr>
            </w:pPr>
            <w:r w:rsidRPr="005E0E57">
              <w:rPr>
                <w:rFonts w:ascii="Lato" w:hAnsi="Lato" w:cs="Arial"/>
                <w:shd w:val="clear" w:color="auto" w:fill="FFFFFF"/>
              </w:rPr>
              <w:t xml:space="preserve">Monitoring book </w:t>
            </w:r>
            <w:proofErr w:type="spellStart"/>
            <w:r w:rsidRPr="005E0E57">
              <w:rPr>
                <w:rFonts w:ascii="Lato" w:hAnsi="Lato" w:cs="Arial"/>
                <w:shd w:val="clear" w:color="auto" w:fill="FFFFFF"/>
              </w:rPr>
              <w:t>scrutinies</w:t>
            </w:r>
            <w:proofErr w:type="spellEnd"/>
            <w:r w:rsidRPr="005E0E57">
              <w:rPr>
                <w:rFonts w:ascii="Lato" w:hAnsi="Lato" w:cs="Arial"/>
                <w:shd w:val="clear" w:color="auto" w:fill="FFFFFF"/>
              </w:rPr>
              <w:t xml:space="preserve"> shows the following evidence: </w:t>
            </w:r>
          </w:p>
          <w:p w14:paraId="717359DE" w14:textId="77777777" w:rsidR="001847C0" w:rsidRPr="005E0E57" w:rsidRDefault="001847C0" w:rsidP="000A520D">
            <w:pPr>
              <w:rPr>
                <w:rFonts w:ascii="Lato" w:hAnsi="Lato" w:cs="Arial"/>
                <w:shd w:val="clear" w:color="auto" w:fill="FFFFFF"/>
              </w:rPr>
            </w:pPr>
            <w:r w:rsidRPr="005E0E57">
              <w:rPr>
                <w:rFonts w:ascii="Lato" w:hAnsi="Lato" w:cs="Arial"/>
                <w:shd w:val="clear" w:color="auto" w:fill="FFFFFF"/>
              </w:rPr>
              <w:t>Intervention plans</w:t>
            </w:r>
          </w:p>
          <w:p w14:paraId="714B8565" w14:textId="77777777" w:rsidR="001847C0" w:rsidRPr="005E0E57" w:rsidRDefault="001847C0" w:rsidP="000A520D">
            <w:pPr>
              <w:rPr>
                <w:rFonts w:ascii="Lato" w:hAnsi="Lato" w:cs="Arial"/>
                <w:shd w:val="clear" w:color="auto" w:fill="FFFFFF"/>
              </w:rPr>
            </w:pPr>
            <w:r w:rsidRPr="005E0E57">
              <w:rPr>
                <w:rFonts w:ascii="Lato" w:hAnsi="Lato" w:cs="Arial"/>
                <w:shd w:val="clear" w:color="auto" w:fill="FFFFFF"/>
              </w:rPr>
              <w:t>Photos</w:t>
            </w:r>
          </w:p>
          <w:p w14:paraId="79495552" w14:textId="77777777" w:rsidR="001847C0" w:rsidRPr="005E0E57" w:rsidRDefault="005E0E57" w:rsidP="000A520D">
            <w:pPr>
              <w:rPr>
                <w:rFonts w:ascii="Lato" w:hAnsi="Lato" w:cs="Arial"/>
                <w:shd w:val="clear" w:color="auto" w:fill="FFFFFF"/>
              </w:rPr>
            </w:pPr>
            <w:r w:rsidRPr="005E0E57">
              <w:rPr>
                <w:rFonts w:ascii="Lato" w:hAnsi="Lato" w:cs="Arial"/>
                <w:shd w:val="clear" w:color="auto" w:fill="FFFFFF"/>
              </w:rPr>
              <w:t>W</w:t>
            </w:r>
            <w:r w:rsidR="001847C0" w:rsidRPr="005E0E57">
              <w:rPr>
                <w:rFonts w:ascii="Lato" w:hAnsi="Lato" w:cs="Arial"/>
                <w:shd w:val="clear" w:color="auto" w:fill="FFFFFF"/>
              </w:rPr>
              <w:t>ork in books with staff member leading and evidencing</w:t>
            </w:r>
          </w:p>
          <w:p w14:paraId="0D5B1EB5" w14:textId="77777777" w:rsidR="005E0E57" w:rsidRPr="005E0E57" w:rsidRDefault="005E0E57" w:rsidP="000A520D">
            <w:pPr>
              <w:rPr>
                <w:rFonts w:ascii="Lato" w:hAnsi="Lato" w:cs="Arial"/>
                <w:shd w:val="clear" w:color="auto" w:fill="FFFFFF"/>
              </w:rPr>
            </w:pPr>
            <w:r w:rsidRPr="005E0E57">
              <w:rPr>
                <w:rFonts w:ascii="Lato" w:hAnsi="Lato" w:cs="Arial"/>
                <w:shd w:val="clear" w:color="auto" w:fill="FFFFFF"/>
              </w:rPr>
              <w:t>Project Portfolios</w:t>
            </w:r>
          </w:p>
          <w:p w14:paraId="7BB5B93A" w14:textId="77777777" w:rsidR="001847C0" w:rsidRPr="005E0E57" w:rsidRDefault="005E0E57" w:rsidP="005E0E57">
            <w:pPr>
              <w:rPr>
                <w:rFonts w:ascii="Lato" w:hAnsi="Lato" w:cs="Arial"/>
                <w:shd w:val="clear" w:color="auto" w:fill="FFFFFF"/>
              </w:rPr>
            </w:pPr>
            <w:r w:rsidRPr="005E0E57">
              <w:rPr>
                <w:rFonts w:ascii="Lato" w:hAnsi="Lato" w:cs="Arial"/>
                <w:shd w:val="clear" w:color="auto" w:fill="FFFFFF"/>
              </w:rPr>
              <w:t xml:space="preserve">Projects plans have focussed </w:t>
            </w:r>
            <w:proofErr w:type="spellStart"/>
            <w:r w:rsidRPr="005E0E57">
              <w:rPr>
                <w:rFonts w:ascii="Lato" w:hAnsi="Lato" w:cs="Arial"/>
                <w:shd w:val="clear" w:color="auto" w:fill="FFFFFF"/>
              </w:rPr>
              <w:t>explicity</w:t>
            </w:r>
            <w:proofErr w:type="spellEnd"/>
            <w:r w:rsidRPr="005E0E57">
              <w:rPr>
                <w:rFonts w:ascii="Lato" w:hAnsi="Lato" w:cs="Arial"/>
                <w:shd w:val="clear" w:color="auto" w:fill="FFFFFF"/>
              </w:rPr>
              <w:t xml:space="preserve"> on the identified barriers to learning </w:t>
            </w:r>
          </w:p>
        </w:tc>
        <w:tc>
          <w:tcPr>
            <w:tcW w:w="3543" w:type="dxa"/>
            <w:shd w:val="clear" w:color="auto" w:fill="auto"/>
          </w:tcPr>
          <w:p w14:paraId="058FDE1C" w14:textId="77777777" w:rsidR="001847C0" w:rsidRPr="005E0E57" w:rsidRDefault="005E0E57" w:rsidP="000A520D">
            <w:pPr>
              <w:rPr>
                <w:rFonts w:ascii="Lato" w:hAnsi="Lato" w:cs="Arial"/>
              </w:rPr>
            </w:pPr>
            <w:r w:rsidRPr="005E0E57">
              <w:rPr>
                <w:rFonts w:ascii="Lato" w:hAnsi="Lato" w:cs="Arial"/>
              </w:rPr>
              <w:t>Now in their 7</w:t>
            </w:r>
            <w:r w:rsidR="001847C0" w:rsidRPr="005E0E57">
              <w:rPr>
                <w:rFonts w:ascii="Lato" w:hAnsi="Lato" w:cs="Arial"/>
                <w:vertAlign w:val="superscript"/>
              </w:rPr>
              <w:t>th</w:t>
            </w:r>
            <w:r w:rsidR="001847C0" w:rsidRPr="005E0E57">
              <w:rPr>
                <w:rFonts w:ascii="Lato" w:hAnsi="Lato" w:cs="Arial"/>
              </w:rPr>
              <w:t xml:space="preserve"> year, the Bespoke Projects have proved fundamental to our ethos that “At English Martyrs’, no child is disadvantaged.”</w:t>
            </w:r>
          </w:p>
          <w:p w14:paraId="7B488B58" w14:textId="77777777" w:rsidR="001847C0" w:rsidRPr="005E0E57" w:rsidRDefault="001847C0" w:rsidP="005E0E57">
            <w:pPr>
              <w:rPr>
                <w:rFonts w:ascii="Lato" w:hAnsi="Lato" w:cs="Arial"/>
              </w:rPr>
            </w:pPr>
            <w:r w:rsidRPr="005E0E57">
              <w:rPr>
                <w:rFonts w:ascii="Lato" w:hAnsi="Lato" w:cs="Arial"/>
                <w:shd w:val="clear" w:color="auto" w:fill="FFFFFF"/>
              </w:rPr>
              <w:t xml:space="preserve">There </w:t>
            </w:r>
            <w:r w:rsidR="005E0E57" w:rsidRPr="005E0E57">
              <w:rPr>
                <w:rFonts w:ascii="Lato" w:hAnsi="Lato" w:cs="Arial"/>
                <w:shd w:val="clear" w:color="auto" w:fill="FFFFFF"/>
              </w:rPr>
              <w:t>has been a huge improvement in the consistency of planning following early staff CPD</w:t>
            </w:r>
            <w:r w:rsidRPr="005E0E57">
              <w:rPr>
                <w:rFonts w:ascii="Lato" w:hAnsi="Lato" w:cs="Arial"/>
                <w:shd w:val="clear" w:color="auto" w:fill="FFFFFF"/>
              </w:rPr>
              <w:t xml:space="preserve"> </w:t>
            </w:r>
            <w:r w:rsidRPr="005E0E57">
              <w:rPr>
                <w:rFonts w:ascii="Lato" w:hAnsi="Lato" w:cs="Arial"/>
              </w:rPr>
              <w:t>This needs to remain a priority as an</w:t>
            </w:r>
            <w:r w:rsidRPr="005E0E57">
              <w:rPr>
                <w:rFonts w:ascii="Lato" w:hAnsi="Lato" w:cs="Arial"/>
                <w:u w:val="single"/>
              </w:rPr>
              <w:t xml:space="preserve"> </w:t>
            </w:r>
            <w:r w:rsidRPr="005E0E57">
              <w:rPr>
                <w:rFonts w:ascii="Lato" w:hAnsi="Lato" w:cs="Arial"/>
                <w:b/>
                <w:u w:val="single"/>
              </w:rPr>
              <w:t>ongoing</w:t>
            </w:r>
            <w:r w:rsidRPr="005E0E57">
              <w:rPr>
                <w:rFonts w:ascii="Lato" w:hAnsi="Lato" w:cs="Arial"/>
                <w:b/>
              </w:rPr>
              <w:t xml:space="preserve"> </w:t>
            </w:r>
            <w:r w:rsidR="005E0E57" w:rsidRPr="005E0E57">
              <w:rPr>
                <w:rFonts w:ascii="Lato" w:hAnsi="Lato" w:cs="Arial"/>
              </w:rPr>
              <w:t>action for new staff next year.</w:t>
            </w:r>
          </w:p>
        </w:tc>
      </w:tr>
      <w:tr w:rsidR="001847C0" w:rsidRPr="001847C0" w14:paraId="7666991D" w14:textId="77777777" w:rsidTr="000A520D">
        <w:trPr>
          <w:trHeight w:val="3318"/>
        </w:trPr>
        <w:tc>
          <w:tcPr>
            <w:tcW w:w="3114" w:type="dxa"/>
            <w:shd w:val="clear" w:color="auto" w:fill="auto"/>
          </w:tcPr>
          <w:p w14:paraId="66A418CC" w14:textId="77777777" w:rsidR="00E8504E" w:rsidRPr="00E8504E" w:rsidRDefault="00E8504E" w:rsidP="00E8504E">
            <w:pPr>
              <w:pStyle w:val="7Tablebodycopy"/>
              <w:rPr>
                <w:rFonts w:ascii="Lato" w:hAnsi="Lato" w:cs="Arial"/>
              </w:rPr>
            </w:pPr>
            <w:r w:rsidRPr="00E8504E">
              <w:rPr>
                <w:rFonts w:ascii="Lato" w:hAnsi="Lato" w:cs="Arial"/>
              </w:rPr>
              <w:lastRenderedPageBreak/>
              <w:t>C</w:t>
            </w:r>
          </w:p>
          <w:p w14:paraId="405824C6" w14:textId="77777777" w:rsidR="00E8504E" w:rsidRPr="00E8504E" w:rsidRDefault="00E8504E" w:rsidP="00E8504E">
            <w:pPr>
              <w:pStyle w:val="7Tablebodycopy"/>
              <w:rPr>
                <w:rFonts w:ascii="Lato" w:hAnsi="Lato" w:cs="Arial"/>
              </w:rPr>
            </w:pPr>
            <w:r w:rsidRPr="00E8504E">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10879188" w14:textId="77777777" w:rsidR="00E8504E" w:rsidRPr="00E8504E" w:rsidRDefault="00E8504E" w:rsidP="00E8504E">
            <w:pPr>
              <w:pStyle w:val="7Tablebodycopy"/>
              <w:rPr>
                <w:rFonts w:ascii="Lato" w:hAnsi="Lato" w:cs="Arial"/>
              </w:rPr>
            </w:pPr>
          </w:p>
          <w:p w14:paraId="3BE6BA77" w14:textId="77777777" w:rsidR="00E8504E" w:rsidRPr="00E8504E" w:rsidRDefault="00E8504E" w:rsidP="00E8504E">
            <w:pPr>
              <w:pStyle w:val="7Tablebodycopy"/>
              <w:rPr>
                <w:rFonts w:ascii="Lato" w:hAnsi="Lato" w:cs="Arial"/>
              </w:rPr>
            </w:pPr>
            <w:r w:rsidRPr="00E8504E">
              <w:rPr>
                <w:rFonts w:ascii="Lato" w:hAnsi="Lato" w:cs="Arial"/>
              </w:rPr>
              <w:t>D</w:t>
            </w:r>
          </w:p>
          <w:p w14:paraId="1D8C3994" w14:textId="77777777" w:rsidR="00E8504E" w:rsidRPr="00E8504E" w:rsidRDefault="00E8504E" w:rsidP="00E8504E">
            <w:pPr>
              <w:pStyle w:val="7Tablebodycopy"/>
              <w:rPr>
                <w:rFonts w:ascii="Lato" w:hAnsi="Lato" w:cs="Arial"/>
              </w:rPr>
            </w:pPr>
            <w:r w:rsidRPr="00E8504E">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2789AE25" w14:textId="77777777" w:rsidR="001847C0" w:rsidRPr="001847C0" w:rsidRDefault="001847C0" w:rsidP="000A520D">
            <w:pPr>
              <w:rPr>
                <w:rFonts w:ascii="Lato" w:hAnsi="Lato" w:cs="Arial"/>
                <w:color w:val="FF0000"/>
              </w:rPr>
            </w:pPr>
          </w:p>
        </w:tc>
        <w:tc>
          <w:tcPr>
            <w:tcW w:w="1701" w:type="dxa"/>
            <w:shd w:val="clear" w:color="auto" w:fill="auto"/>
          </w:tcPr>
          <w:p w14:paraId="67EA90F0" w14:textId="77777777" w:rsidR="00E8504E" w:rsidRPr="000611A4" w:rsidRDefault="00E8504E" w:rsidP="00E8504E">
            <w:pPr>
              <w:pStyle w:val="NoSpacing"/>
              <w:rPr>
                <w:rFonts w:ascii="Lato" w:hAnsi="Lato" w:cs="Arial"/>
              </w:rPr>
            </w:pPr>
            <w:r w:rsidRPr="000611A4">
              <w:rPr>
                <w:rFonts w:ascii="Lato" w:hAnsi="Lato" w:cs="Arial"/>
              </w:rPr>
              <w:t>Nurture groups to run termly</w:t>
            </w:r>
          </w:p>
          <w:p w14:paraId="2CC73CAD" w14:textId="77777777" w:rsidR="00E8504E" w:rsidRPr="000611A4" w:rsidRDefault="00E8504E" w:rsidP="00E8504E">
            <w:pPr>
              <w:pStyle w:val="NoSpacing"/>
              <w:rPr>
                <w:rFonts w:ascii="Lato" w:hAnsi="Lato" w:cs="Arial"/>
              </w:rPr>
            </w:pPr>
            <w:r w:rsidRPr="000611A4">
              <w:rPr>
                <w:rFonts w:ascii="Lato" w:hAnsi="Lato" w:cs="Arial"/>
              </w:rPr>
              <w:t>ELSA provision to be maintained and maximised</w:t>
            </w:r>
          </w:p>
          <w:p w14:paraId="726F8B7E" w14:textId="77777777" w:rsidR="00E8504E" w:rsidRDefault="00E8504E" w:rsidP="00E8504E">
            <w:pPr>
              <w:pStyle w:val="NoSpacing"/>
              <w:rPr>
                <w:rFonts w:ascii="Lato" w:hAnsi="Lato" w:cs="Arial"/>
              </w:rPr>
            </w:pPr>
            <w:r w:rsidRPr="000611A4">
              <w:rPr>
                <w:rFonts w:ascii="Lato" w:hAnsi="Lato" w:cs="Arial"/>
              </w:rPr>
              <w:t>Chaplaincy provision to be maintained and maximised</w:t>
            </w:r>
            <w:r>
              <w:rPr>
                <w:rFonts w:ascii="Lato" w:hAnsi="Lato" w:cs="Arial"/>
              </w:rPr>
              <w:t>.</w:t>
            </w:r>
          </w:p>
          <w:p w14:paraId="3C474806" w14:textId="77777777" w:rsidR="001847C0" w:rsidRDefault="001847C0" w:rsidP="000A520D">
            <w:pPr>
              <w:rPr>
                <w:rFonts w:ascii="Lato" w:hAnsi="Lato" w:cs="Arial"/>
                <w:color w:val="FF0000"/>
              </w:rPr>
            </w:pPr>
          </w:p>
          <w:p w14:paraId="15A2F3B6" w14:textId="77777777" w:rsidR="00E8504E" w:rsidRDefault="00E8504E" w:rsidP="000A520D">
            <w:pPr>
              <w:rPr>
                <w:rFonts w:ascii="Lato" w:hAnsi="Lato" w:cs="Arial"/>
                <w:color w:val="FF0000"/>
              </w:rPr>
            </w:pPr>
          </w:p>
          <w:p w14:paraId="276C4551" w14:textId="77777777" w:rsidR="00E8504E" w:rsidRPr="00F6717C" w:rsidRDefault="00E8504E" w:rsidP="00E8504E">
            <w:pPr>
              <w:pStyle w:val="NoSpacing"/>
              <w:rPr>
                <w:rFonts w:ascii="Lato" w:hAnsi="Lato" w:cs="Arial"/>
              </w:rPr>
            </w:pPr>
            <w:r w:rsidRPr="00F6717C">
              <w:rPr>
                <w:rFonts w:ascii="Lato" w:hAnsi="Lato" w:cs="Arial"/>
              </w:rPr>
              <w:t xml:space="preserve">KS2 outside environments to be </w:t>
            </w:r>
            <w:r>
              <w:rPr>
                <w:rFonts w:ascii="Lato" w:hAnsi="Lato" w:cs="Arial"/>
              </w:rPr>
              <w:t xml:space="preserve">continued to be </w:t>
            </w:r>
            <w:r w:rsidRPr="00F6717C">
              <w:rPr>
                <w:rFonts w:ascii="Lato" w:hAnsi="Lato" w:cs="Arial"/>
              </w:rPr>
              <w:t>developed as outdoor learning facilities: Biodiverse environment created to support emotional regulation/ Forest School Principles. KS2 Gardening/ Biodiversity taskforce to be maintained</w:t>
            </w:r>
          </w:p>
          <w:p w14:paraId="7FABF0BD" w14:textId="77777777" w:rsidR="00E8504E" w:rsidRPr="001847C0" w:rsidRDefault="00E8504E" w:rsidP="000A520D">
            <w:pPr>
              <w:rPr>
                <w:rFonts w:ascii="Lato" w:hAnsi="Lato" w:cs="Arial"/>
                <w:color w:val="FF0000"/>
              </w:rPr>
            </w:pPr>
          </w:p>
        </w:tc>
        <w:tc>
          <w:tcPr>
            <w:tcW w:w="6379" w:type="dxa"/>
            <w:shd w:val="clear" w:color="auto" w:fill="auto"/>
          </w:tcPr>
          <w:p w14:paraId="023F8B55" w14:textId="77777777" w:rsidR="00C17613" w:rsidRDefault="00C17613" w:rsidP="000A520D">
            <w:pPr>
              <w:rPr>
                <w:rFonts w:ascii="Lato" w:hAnsi="Lato" w:cs="Arial"/>
                <w:shd w:val="clear" w:color="auto" w:fill="FFFFFF"/>
              </w:rPr>
            </w:pPr>
            <w:r>
              <w:rPr>
                <w:rFonts w:ascii="Lato" w:hAnsi="Lato" w:cs="Arial"/>
                <w:shd w:val="clear" w:color="auto" w:fill="FFFFFF"/>
              </w:rPr>
              <w:t>High Impact</w:t>
            </w:r>
          </w:p>
          <w:p w14:paraId="5AD0FB58" w14:textId="77777777" w:rsidR="00C17613" w:rsidRPr="00C17613" w:rsidRDefault="005E0E57" w:rsidP="000A520D">
            <w:pPr>
              <w:rPr>
                <w:rFonts w:ascii="Lato" w:hAnsi="Lato" w:cs="Arial"/>
                <w:shd w:val="clear" w:color="auto" w:fill="FFFFFF"/>
              </w:rPr>
            </w:pPr>
            <w:proofErr w:type="spellStart"/>
            <w:r w:rsidRPr="00C17613">
              <w:rPr>
                <w:rFonts w:ascii="Lato" w:hAnsi="Lato" w:cs="Arial"/>
                <w:shd w:val="clear" w:color="auto" w:fill="FFFFFF"/>
              </w:rPr>
              <w:t>Evaulation</w:t>
            </w:r>
            <w:proofErr w:type="spellEnd"/>
            <w:r w:rsidRPr="00C17613">
              <w:rPr>
                <w:rFonts w:ascii="Lato" w:hAnsi="Lato" w:cs="Arial"/>
                <w:shd w:val="clear" w:color="auto" w:fill="FFFFFF"/>
              </w:rPr>
              <w:t xml:space="preserve"> of PASS surveys for children with more challenging behaviours has been positive overall. Whilst there are some fluctuations, there is a general trend to improved attitudes for these children over the three years, with Response to Curriculum Demands and Self Regard as a learner showing the most marked improvement. It is always worth remembering that these children have multiple </w:t>
            </w:r>
            <w:proofErr w:type="gramStart"/>
            <w:r w:rsidRPr="00C17613">
              <w:rPr>
                <w:rFonts w:ascii="Lato" w:hAnsi="Lato" w:cs="Arial"/>
                <w:shd w:val="clear" w:color="auto" w:fill="FFFFFF"/>
              </w:rPr>
              <w:t>ACES ,</w:t>
            </w:r>
            <w:proofErr w:type="gramEnd"/>
            <w:r w:rsidRPr="00C17613">
              <w:rPr>
                <w:rFonts w:ascii="Lato" w:hAnsi="Lato" w:cs="Arial"/>
                <w:shd w:val="clear" w:color="auto" w:fill="FFFFFF"/>
              </w:rPr>
              <w:t xml:space="preserve"> SEND needs or EMHC needs so progress to repair relationships broken in school closures will always be slow.  The cohort has changed slightly as new children have joined KS2 so individual analysis can offer more insight.</w:t>
            </w:r>
          </w:p>
          <w:p w14:paraId="1E47330B" w14:textId="77777777" w:rsidR="001847C0" w:rsidRPr="001847C0" w:rsidRDefault="005E0E57" w:rsidP="000A520D">
            <w:pPr>
              <w:rPr>
                <w:rFonts w:ascii="Lato" w:hAnsi="Lato" w:cs="Arial"/>
                <w:color w:val="FF0000"/>
                <w:shd w:val="clear" w:color="auto" w:fill="FFFFFF"/>
              </w:rPr>
            </w:pPr>
            <w:proofErr w:type="spellStart"/>
            <w:r w:rsidRPr="00C17613">
              <w:rPr>
                <w:rFonts w:ascii="Lato" w:hAnsi="Lato" w:cs="Arial"/>
                <w:shd w:val="clear" w:color="auto" w:fill="FFFFFF"/>
              </w:rPr>
              <w:t>Boxhall</w:t>
            </w:r>
            <w:proofErr w:type="spellEnd"/>
            <w:r w:rsidRPr="00C17613">
              <w:rPr>
                <w:rFonts w:ascii="Lato" w:hAnsi="Lato" w:cs="Arial"/>
                <w:shd w:val="clear" w:color="auto" w:fill="FFFFFF"/>
              </w:rPr>
              <w:t xml:space="preserve"> profiles for individuals have naturally shown a mixed picture but the general trend is towards improved ability to regulate and transfer strategies across their school interactions.</w:t>
            </w:r>
          </w:p>
        </w:tc>
        <w:tc>
          <w:tcPr>
            <w:tcW w:w="3543" w:type="dxa"/>
            <w:shd w:val="clear" w:color="auto" w:fill="auto"/>
          </w:tcPr>
          <w:p w14:paraId="2C7DEFD5" w14:textId="77777777" w:rsidR="001847C0" w:rsidRPr="001847C0" w:rsidRDefault="00C17613" w:rsidP="000A520D">
            <w:pPr>
              <w:rPr>
                <w:rFonts w:ascii="Lato" w:hAnsi="Lato" w:cs="Arial"/>
                <w:color w:val="FF0000"/>
              </w:rPr>
            </w:pPr>
            <w:r w:rsidRPr="00252585">
              <w:rPr>
                <w:rFonts w:ascii="Lato" w:hAnsi="Lato" w:cs="Arial"/>
              </w:rPr>
              <w:t>This provision will continue as a</w:t>
            </w:r>
            <w:r w:rsidRPr="00252585">
              <w:rPr>
                <w:rFonts w:ascii="Lato" w:hAnsi="Lato" w:cs="Arial"/>
                <w:u w:val="single"/>
              </w:rPr>
              <w:t xml:space="preserve"> </w:t>
            </w:r>
            <w:r w:rsidRPr="00252585">
              <w:rPr>
                <w:rFonts w:ascii="Lato" w:hAnsi="Lato" w:cs="Arial"/>
                <w:b/>
                <w:u w:val="single"/>
              </w:rPr>
              <w:t>maintain</w:t>
            </w:r>
            <w:r>
              <w:rPr>
                <w:rFonts w:ascii="Lato" w:hAnsi="Lato" w:cs="Arial"/>
              </w:rPr>
              <w:t xml:space="preserve"> action with the implementation of Forest School following the successful training of 2 staff members plus prize funding towards a dedicated Forest School area.</w:t>
            </w:r>
          </w:p>
        </w:tc>
      </w:tr>
      <w:tr w:rsidR="00E8504E" w:rsidRPr="001847C0" w14:paraId="4CB1FE66" w14:textId="77777777" w:rsidTr="000A520D">
        <w:trPr>
          <w:trHeight w:val="3318"/>
        </w:trPr>
        <w:tc>
          <w:tcPr>
            <w:tcW w:w="3114" w:type="dxa"/>
            <w:shd w:val="clear" w:color="auto" w:fill="auto"/>
          </w:tcPr>
          <w:p w14:paraId="590CEC76" w14:textId="77777777" w:rsidR="00E8504E" w:rsidRPr="007D20E8" w:rsidRDefault="00E8504E" w:rsidP="007D20E8">
            <w:pPr>
              <w:pStyle w:val="7Tablebodycopy"/>
              <w:rPr>
                <w:rFonts w:ascii="Lato" w:hAnsi="Lato" w:cs="Arial"/>
              </w:rPr>
            </w:pPr>
          </w:p>
          <w:p w14:paraId="5FD85FAE" w14:textId="77777777" w:rsidR="00E8504E" w:rsidRPr="007D20E8" w:rsidRDefault="00E8504E" w:rsidP="007D20E8">
            <w:pPr>
              <w:rPr>
                <w:rFonts w:ascii="Lato" w:hAnsi="Lato"/>
              </w:rPr>
            </w:pPr>
            <w:r w:rsidRPr="007D20E8">
              <w:rPr>
                <w:rFonts w:ascii="Lato" w:hAnsi="Lato"/>
              </w:rPr>
              <w:t>C</w:t>
            </w:r>
          </w:p>
          <w:p w14:paraId="0ADB76DF" w14:textId="77777777" w:rsidR="00E8504E" w:rsidRPr="007D20E8" w:rsidRDefault="00E8504E" w:rsidP="007D20E8">
            <w:pPr>
              <w:rPr>
                <w:rFonts w:ascii="Lato" w:hAnsi="Lato"/>
              </w:rPr>
            </w:pPr>
            <w:r w:rsidRPr="007D20E8">
              <w:rPr>
                <w:rFonts w:ascii="Lato" w:hAnsi="Lato"/>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206C08A1" w14:textId="77777777" w:rsidR="00E8504E" w:rsidRPr="007D20E8" w:rsidRDefault="00E8504E" w:rsidP="007D20E8">
            <w:pPr>
              <w:rPr>
                <w:rFonts w:ascii="Lato" w:hAnsi="Lato"/>
              </w:rPr>
            </w:pPr>
          </w:p>
          <w:p w14:paraId="6B93C421" w14:textId="77777777" w:rsidR="00E8504E" w:rsidRPr="007D20E8" w:rsidRDefault="00E8504E" w:rsidP="007D20E8">
            <w:pPr>
              <w:rPr>
                <w:rFonts w:ascii="Lato" w:hAnsi="Lato"/>
              </w:rPr>
            </w:pPr>
            <w:r w:rsidRPr="007D20E8">
              <w:rPr>
                <w:rFonts w:ascii="Lato" w:hAnsi="Lato"/>
              </w:rPr>
              <w:t>D</w:t>
            </w:r>
          </w:p>
          <w:p w14:paraId="1ED8164F" w14:textId="77777777" w:rsidR="00E8504E" w:rsidRPr="007D20E8" w:rsidRDefault="00E8504E" w:rsidP="007D20E8">
            <w:pPr>
              <w:rPr>
                <w:rFonts w:ascii="Lato" w:hAnsi="Lato"/>
              </w:rPr>
            </w:pPr>
            <w:r w:rsidRPr="007D20E8">
              <w:rPr>
                <w:rFonts w:ascii="Lato" w:hAnsi="Lato"/>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p w14:paraId="62DC92F6" w14:textId="77777777" w:rsidR="00E8504E" w:rsidRPr="007D20E8" w:rsidRDefault="00E8504E" w:rsidP="007D20E8">
            <w:pPr>
              <w:rPr>
                <w:rFonts w:ascii="Lato" w:hAnsi="Lato"/>
              </w:rPr>
            </w:pPr>
          </w:p>
        </w:tc>
        <w:tc>
          <w:tcPr>
            <w:tcW w:w="1701" w:type="dxa"/>
            <w:shd w:val="clear" w:color="auto" w:fill="auto"/>
          </w:tcPr>
          <w:p w14:paraId="42FEE566" w14:textId="77777777" w:rsidR="00E8504E" w:rsidRPr="007D20E8" w:rsidRDefault="00E8504E" w:rsidP="007D20E8">
            <w:pPr>
              <w:pStyle w:val="NoSpacing"/>
              <w:rPr>
                <w:rFonts w:ascii="Lato" w:hAnsi="Lato" w:cs="Arial"/>
              </w:rPr>
            </w:pPr>
          </w:p>
          <w:p w14:paraId="47B34176" w14:textId="77777777" w:rsidR="00E8504E" w:rsidRPr="007D20E8" w:rsidRDefault="00E8504E" w:rsidP="007D20E8">
            <w:pPr>
              <w:rPr>
                <w:rFonts w:ascii="Lato" w:hAnsi="Lato"/>
              </w:rPr>
            </w:pPr>
            <w:r w:rsidRPr="007D20E8">
              <w:rPr>
                <w:rFonts w:ascii="Lato" w:hAnsi="Lato"/>
              </w:rPr>
              <w:t xml:space="preserve">Develop as </w:t>
            </w:r>
            <w:proofErr w:type="spellStart"/>
            <w:r w:rsidRPr="007D20E8">
              <w:rPr>
                <w:rFonts w:ascii="Lato" w:hAnsi="Lato"/>
              </w:rPr>
              <w:t>aTrauma</w:t>
            </w:r>
            <w:proofErr w:type="spellEnd"/>
            <w:r w:rsidRPr="007D20E8">
              <w:rPr>
                <w:rFonts w:ascii="Lato" w:hAnsi="Lato"/>
              </w:rPr>
              <w:t xml:space="preserve"> Responsive School.</w:t>
            </w:r>
          </w:p>
          <w:p w14:paraId="42E329AD" w14:textId="77777777" w:rsidR="00E8504E" w:rsidRPr="007D20E8" w:rsidRDefault="00E8504E" w:rsidP="007D20E8">
            <w:pPr>
              <w:rPr>
                <w:rFonts w:ascii="Lato" w:hAnsi="Lato"/>
              </w:rPr>
            </w:pPr>
            <w:r w:rsidRPr="007D20E8">
              <w:rPr>
                <w:rFonts w:ascii="Lato" w:hAnsi="Lato"/>
              </w:rPr>
              <w:t xml:space="preserve">Draft, implement and embed Behaviour policy in line with Trauma Response principles. Staff CPD to support. Wellbeing Days to be embedded throughout year. </w:t>
            </w:r>
          </w:p>
          <w:p w14:paraId="1FC2BB93" w14:textId="77777777" w:rsidR="00E8504E" w:rsidRPr="007D20E8" w:rsidRDefault="00E8504E" w:rsidP="007D20E8">
            <w:pPr>
              <w:rPr>
                <w:rFonts w:ascii="Lato" w:hAnsi="Lato"/>
              </w:rPr>
            </w:pPr>
          </w:p>
          <w:p w14:paraId="0CA2B532" w14:textId="77777777" w:rsidR="00E8504E" w:rsidRPr="007D20E8" w:rsidRDefault="00E8504E" w:rsidP="007D20E8">
            <w:pPr>
              <w:rPr>
                <w:rFonts w:ascii="Lato" w:hAnsi="Lato"/>
              </w:rPr>
            </w:pPr>
            <w:r w:rsidRPr="007D20E8">
              <w:rPr>
                <w:rFonts w:ascii="Lato" w:hAnsi="Lato"/>
              </w:rPr>
              <w:t>Catholic Life Opportunities</w:t>
            </w:r>
          </w:p>
          <w:p w14:paraId="590DFAE1" w14:textId="77777777" w:rsidR="00E8504E" w:rsidRPr="007D20E8" w:rsidRDefault="00E8504E" w:rsidP="007D20E8">
            <w:pPr>
              <w:rPr>
                <w:rFonts w:ascii="Lato" w:hAnsi="Lato"/>
              </w:rPr>
            </w:pPr>
            <w:r w:rsidRPr="007D20E8">
              <w:rPr>
                <w:rFonts w:ascii="Lato" w:hAnsi="Lato"/>
              </w:rPr>
              <w:t xml:space="preserve">Pupils to benefit from time with Chaplains to support understanding of faith and the Gospel values. To be provided </w:t>
            </w:r>
            <w:r w:rsidRPr="007D20E8">
              <w:rPr>
                <w:rFonts w:ascii="Lato" w:hAnsi="Lato"/>
              </w:rPr>
              <w:lastRenderedPageBreak/>
              <w:t>with prayer resources to support class worship. To be involved in a walk to church/ to attend mass as appropriate. To contribute to our class charity work.</w:t>
            </w:r>
          </w:p>
          <w:p w14:paraId="085E8107" w14:textId="77777777" w:rsidR="00E8504E" w:rsidRPr="007D20E8" w:rsidRDefault="00E8504E" w:rsidP="007D20E8">
            <w:pPr>
              <w:rPr>
                <w:rFonts w:ascii="Lato" w:hAnsi="Lato"/>
              </w:rPr>
            </w:pPr>
          </w:p>
        </w:tc>
        <w:tc>
          <w:tcPr>
            <w:tcW w:w="6379" w:type="dxa"/>
            <w:shd w:val="clear" w:color="auto" w:fill="auto"/>
          </w:tcPr>
          <w:p w14:paraId="2C88A39D" w14:textId="77777777" w:rsidR="00F056CC" w:rsidRDefault="00F056CC" w:rsidP="00F056CC">
            <w:pPr>
              <w:rPr>
                <w:rFonts w:ascii="Lato" w:hAnsi="Lato" w:cs="Arial"/>
                <w:shd w:val="clear" w:color="auto" w:fill="FFFFFF"/>
              </w:rPr>
            </w:pPr>
            <w:r>
              <w:rPr>
                <w:rFonts w:ascii="Lato" w:hAnsi="Lato" w:cs="Arial"/>
                <w:shd w:val="clear" w:color="auto" w:fill="FFFFFF"/>
              </w:rPr>
              <w:lastRenderedPageBreak/>
              <w:t>High Impact</w:t>
            </w:r>
          </w:p>
          <w:p w14:paraId="10F98F1C" w14:textId="77777777" w:rsidR="00F056CC" w:rsidRDefault="00F056CC" w:rsidP="00F056CC">
            <w:pPr>
              <w:rPr>
                <w:rFonts w:ascii="Lato" w:hAnsi="Lato" w:cs="Arial"/>
                <w:shd w:val="clear" w:color="auto" w:fill="FFFFFF"/>
              </w:rPr>
            </w:pPr>
            <w:r>
              <w:rPr>
                <w:rFonts w:ascii="Lato" w:hAnsi="Lato" w:cs="Arial"/>
                <w:shd w:val="clear" w:color="auto" w:fill="FFFFFF"/>
              </w:rPr>
              <w:t xml:space="preserve">As in above analysis, </w:t>
            </w:r>
            <w:proofErr w:type="spellStart"/>
            <w:r>
              <w:rPr>
                <w:rFonts w:ascii="Lato" w:hAnsi="Lato" w:cs="Arial"/>
                <w:shd w:val="clear" w:color="auto" w:fill="FFFFFF"/>
              </w:rPr>
              <w:t>e</w:t>
            </w:r>
            <w:r w:rsidRPr="00C17613">
              <w:rPr>
                <w:rFonts w:ascii="Lato" w:hAnsi="Lato" w:cs="Arial"/>
                <w:shd w:val="clear" w:color="auto" w:fill="FFFFFF"/>
              </w:rPr>
              <w:t>vaulation</w:t>
            </w:r>
            <w:proofErr w:type="spellEnd"/>
            <w:r w:rsidRPr="00C17613">
              <w:rPr>
                <w:rFonts w:ascii="Lato" w:hAnsi="Lato" w:cs="Arial"/>
                <w:shd w:val="clear" w:color="auto" w:fill="FFFFFF"/>
              </w:rPr>
              <w:t xml:space="preserve"> of PASS surveys for children with more challenging behaviours has been positive overall. Whilst there are some fluctuations, there is a general trend to improved attitudes for these children over the three years, with Response to Curriculum Demands and Self Regard as a learner showing the most marked improvement. It is always worth remembering that these children have multiple </w:t>
            </w:r>
            <w:proofErr w:type="gramStart"/>
            <w:r w:rsidRPr="00C17613">
              <w:rPr>
                <w:rFonts w:ascii="Lato" w:hAnsi="Lato" w:cs="Arial"/>
                <w:shd w:val="clear" w:color="auto" w:fill="FFFFFF"/>
              </w:rPr>
              <w:t>ACES ,</w:t>
            </w:r>
            <w:proofErr w:type="gramEnd"/>
            <w:r w:rsidRPr="00C17613">
              <w:rPr>
                <w:rFonts w:ascii="Lato" w:hAnsi="Lato" w:cs="Arial"/>
                <w:shd w:val="clear" w:color="auto" w:fill="FFFFFF"/>
              </w:rPr>
              <w:t xml:space="preserve"> SEND needs or EMHC needs so progress to repair relationships broken in school closures will always be slow.  The cohort has changed slightly as new children have joined KS2 so individual analysis can offer more insight.</w:t>
            </w:r>
          </w:p>
          <w:p w14:paraId="50F3ED2D" w14:textId="77777777" w:rsidR="00F056CC" w:rsidRPr="00C17613" w:rsidRDefault="00F056CC" w:rsidP="00F056CC">
            <w:pPr>
              <w:rPr>
                <w:rFonts w:ascii="Lato" w:hAnsi="Lato" w:cs="Arial"/>
                <w:shd w:val="clear" w:color="auto" w:fill="FFFFFF"/>
              </w:rPr>
            </w:pPr>
            <w:r>
              <w:rPr>
                <w:rFonts w:ascii="Lato" w:hAnsi="Lato" w:cs="Arial"/>
                <w:shd w:val="clear" w:color="auto" w:fill="FFFFFF"/>
              </w:rPr>
              <w:t>Pupil and Parent view on the changes to the behaviour policy are overwhelmingly positive with only 4% of responders giving negative feedback about the changes. A significant amount however, did want more information on the Restorative Conversation approach which will be provided in Advent term 2023.</w:t>
            </w:r>
          </w:p>
          <w:p w14:paraId="38DEC68B" w14:textId="77777777" w:rsidR="00E8504E" w:rsidRPr="001847C0" w:rsidRDefault="00E8504E" w:rsidP="000A520D">
            <w:pPr>
              <w:rPr>
                <w:rFonts w:ascii="Lato" w:hAnsi="Lato" w:cs="Arial"/>
                <w:color w:val="FF0000"/>
                <w:shd w:val="clear" w:color="auto" w:fill="FFFFFF"/>
              </w:rPr>
            </w:pPr>
          </w:p>
        </w:tc>
        <w:tc>
          <w:tcPr>
            <w:tcW w:w="3543" w:type="dxa"/>
            <w:shd w:val="clear" w:color="auto" w:fill="auto"/>
          </w:tcPr>
          <w:p w14:paraId="55738B40" w14:textId="77777777" w:rsidR="00E8504E" w:rsidRPr="001847C0" w:rsidRDefault="00F056CC" w:rsidP="00F056CC">
            <w:pPr>
              <w:rPr>
                <w:rFonts w:ascii="Lato" w:hAnsi="Lato" w:cs="Arial"/>
                <w:color w:val="FF0000"/>
              </w:rPr>
            </w:pPr>
            <w:r w:rsidRPr="00252585">
              <w:rPr>
                <w:rFonts w:ascii="Lato" w:hAnsi="Lato" w:cs="Arial"/>
              </w:rPr>
              <w:t>This provision will continue as a</w:t>
            </w:r>
            <w:r w:rsidRPr="00252585">
              <w:rPr>
                <w:rFonts w:ascii="Lato" w:hAnsi="Lato" w:cs="Arial"/>
                <w:u w:val="single"/>
              </w:rPr>
              <w:t xml:space="preserve"> </w:t>
            </w:r>
            <w:r w:rsidRPr="00252585">
              <w:rPr>
                <w:rFonts w:ascii="Lato" w:hAnsi="Lato" w:cs="Arial"/>
                <w:b/>
                <w:u w:val="single"/>
              </w:rPr>
              <w:t>maintain</w:t>
            </w:r>
            <w:r>
              <w:rPr>
                <w:rFonts w:ascii="Lato" w:hAnsi="Lato" w:cs="Arial"/>
              </w:rPr>
              <w:t xml:space="preserve"> action, again to incorporate the implementation of Forest School following the successful training of 2 staff members plus prize funding towards a dedicated Forest School area.</w:t>
            </w:r>
          </w:p>
        </w:tc>
      </w:tr>
      <w:tr w:rsidR="00E8504E" w:rsidRPr="001847C0" w14:paraId="28D83C0E" w14:textId="77777777" w:rsidTr="000A520D">
        <w:trPr>
          <w:trHeight w:val="3318"/>
        </w:trPr>
        <w:tc>
          <w:tcPr>
            <w:tcW w:w="3114" w:type="dxa"/>
            <w:shd w:val="clear" w:color="auto" w:fill="auto"/>
          </w:tcPr>
          <w:p w14:paraId="63797B53" w14:textId="77777777" w:rsidR="00E8504E" w:rsidRPr="00E8504E" w:rsidRDefault="00E8504E" w:rsidP="00E8504E">
            <w:pPr>
              <w:pStyle w:val="7Tablebodycopy"/>
              <w:rPr>
                <w:rFonts w:ascii="Lato" w:hAnsi="Lato" w:cs="Arial"/>
              </w:rPr>
            </w:pPr>
            <w:r w:rsidRPr="00E8504E">
              <w:rPr>
                <w:rFonts w:ascii="Lato" w:hAnsi="Lato" w:cs="Arial"/>
              </w:rPr>
              <w:t>C</w:t>
            </w:r>
          </w:p>
          <w:p w14:paraId="467D0B0D" w14:textId="77777777" w:rsidR="00E8504E" w:rsidRPr="00E8504E" w:rsidRDefault="00E8504E" w:rsidP="00E8504E">
            <w:pPr>
              <w:pStyle w:val="7Tablebodycopy"/>
              <w:rPr>
                <w:rFonts w:ascii="Lato" w:hAnsi="Lato" w:cs="Arial"/>
              </w:rPr>
            </w:pPr>
            <w:r w:rsidRPr="00E8504E">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461DBAC7" w14:textId="77777777" w:rsidR="00E8504E" w:rsidRPr="00E8504E" w:rsidRDefault="00E8504E" w:rsidP="00E8504E">
            <w:pPr>
              <w:pStyle w:val="7Tablebodycopy"/>
              <w:rPr>
                <w:rFonts w:ascii="Lato" w:hAnsi="Lato" w:cs="Arial"/>
              </w:rPr>
            </w:pPr>
          </w:p>
          <w:p w14:paraId="7D9341F3" w14:textId="77777777" w:rsidR="00E8504E" w:rsidRPr="00E8504E" w:rsidRDefault="00E8504E" w:rsidP="00E8504E">
            <w:pPr>
              <w:pStyle w:val="7Tablebodycopy"/>
              <w:rPr>
                <w:rFonts w:ascii="Lato" w:hAnsi="Lato" w:cs="Arial"/>
              </w:rPr>
            </w:pPr>
            <w:r w:rsidRPr="00E8504E">
              <w:rPr>
                <w:rFonts w:ascii="Lato" w:hAnsi="Lato" w:cs="Arial"/>
              </w:rPr>
              <w:t>D</w:t>
            </w:r>
          </w:p>
          <w:p w14:paraId="1556096E" w14:textId="77777777" w:rsidR="00E8504E" w:rsidRPr="00E8504E" w:rsidRDefault="00E8504E" w:rsidP="00E8504E">
            <w:pPr>
              <w:pStyle w:val="7Tablebodycopy"/>
              <w:rPr>
                <w:rFonts w:ascii="Lato" w:hAnsi="Lato" w:cs="Arial"/>
              </w:rPr>
            </w:pPr>
            <w:r w:rsidRPr="00E8504E">
              <w:rPr>
                <w:rFonts w:ascii="Lato" w:hAnsi="Lato" w:cs="Arial"/>
              </w:rPr>
              <w:t xml:space="preserve">For children to gain strategies to boost low self-esteem, raise confidence and develop feelings of trust, security and safety. These improved skills </w:t>
            </w:r>
            <w:r w:rsidRPr="00E8504E">
              <w:rPr>
                <w:rFonts w:ascii="Lato" w:hAnsi="Lato" w:cs="Arial"/>
              </w:rPr>
              <w:lastRenderedPageBreak/>
              <w:t>to support the child’s ability to manage their cognitive load, process new information and make links within their mental schema.</w:t>
            </w:r>
          </w:p>
          <w:p w14:paraId="20B48812" w14:textId="77777777" w:rsidR="00E8504E" w:rsidRPr="00E8504E" w:rsidRDefault="00E8504E" w:rsidP="00E8504E">
            <w:pPr>
              <w:pStyle w:val="7Tablebodycopy"/>
              <w:rPr>
                <w:rFonts w:ascii="Lato" w:hAnsi="Lato" w:cs="Arial"/>
              </w:rPr>
            </w:pPr>
            <w:r w:rsidRPr="00E8504E">
              <w:rPr>
                <w:rFonts w:ascii="Lato" w:hAnsi="Lato" w:cs="Arial"/>
              </w:rPr>
              <w:t>C</w:t>
            </w:r>
          </w:p>
          <w:p w14:paraId="48D4DC7A" w14:textId="77777777" w:rsidR="00E8504E" w:rsidRPr="00E8504E" w:rsidRDefault="00E8504E" w:rsidP="00E8504E">
            <w:pPr>
              <w:pStyle w:val="7Tablebodycopy"/>
              <w:rPr>
                <w:rFonts w:ascii="Lato" w:hAnsi="Lato" w:cs="Arial"/>
              </w:rPr>
            </w:pPr>
            <w:r w:rsidRPr="00E8504E">
              <w:rPr>
                <w:rFonts w:ascii="Lato" w:hAnsi="Lato" w:cs="Arial"/>
              </w:rPr>
              <w:t>For children to have growth mind-set, good interpersonal skills, strategies for forming and maintaining relationships, teamwork and resilience. These improved skills to support the child’s ability to manage their cognitive load, process new information and make links within their mental schema.</w:t>
            </w:r>
          </w:p>
          <w:p w14:paraId="291B082B" w14:textId="77777777" w:rsidR="00E8504E" w:rsidRPr="00E8504E" w:rsidRDefault="00E8504E" w:rsidP="00E8504E">
            <w:pPr>
              <w:pStyle w:val="7Tablebodycopy"/>
              <w:rPr>
                <w:rFonts w:ascii="Lato" w:hAnsi="Lato" w:cs="Arial"/>
              </w:rPr>
            </w:pPr>
          </w:p>
          <w:p w14:paraId="0D1516EA" w14:textId="77777777" w:rsidR="00E8504E" w:rsidRPr="00E8504E" w:rsidRDefault="00E8504E" w:rsidP="00E8504E">
            <w:pPr>
              <w:pStyle w:val="7Tablebodycopy"/>
              <w:rPr>
                <w:rFonts w:ascii="Lato" w:hAnsi="Lato" w:cs="Arial"/>
              </w:rPr>
            </w:pPr>
            <w:r w:rsidRPr="00E8504E">
              <w:rPr>
                <w:rFonts w:ascii="Lato" w:hAnsi="Lato" w:cs="Arial"/>
              </w:rPr>
              <w:t>D</w:t>
            </w:r>
          </w:p>
          <w:p w14:paraId="7D1CD8CF" w14:textId="77777777" w:rsidR="00E8504E" w:rsidRDefault="00E8504E" w:rsidP="00E8504E">
            <w:pPr>
              <w:pStyle w:val="7Tablebodycopy"/>
              <w:rPr>
                <w:rFonts w:ascii="Lato" w:hAnsi="Lato" w:cs="Arial"/>
              </w:rPr>
            </w:pPr>
            <w:r w:rsidRPr="00E8504E">
              <w:rPr>
                <w:rFonts w:ascii="Lato" w:hAnsi="Lato" w:cs="Arial"/>
              </w:rPr>
              <w:t>For children to gain strategies to boost low self-esteem, raise confidence and develop feelings of trust, security and safety. These improved skills to support the child’s ability to manage their cognitive load, process new information and make links within their mental schema.</w:t>
            </w:r>
          </w:p>
        </w:tc>
        <w:tc>
          <w:tcPr>
            <w:tcW w:w="1701" w:type="dxa"/>
            <w:shd w:val="clear" w:color="auto" w:fill="auto"/>
          </w:tcPr>
          <w:p w14:paraId="56B67A2E" w14:textId="77777777" w:rsidR="00E8504E" w:rsidRDefault="00E8504E" w:rsidP="00E8504E">
            <w:pPr>
              <w:pStyle w:val="NoSpacing"/>
              <w:rPr>
                <w:rFonts w:ascii="Lato" w:hAnsi="Lato" w:cs="Arial"/>
              </w:rPr>
            </w:pPr>
            <w:r>
              <w:rPr>
                <w:rFonts w:ascii="Lato" w:hAnsi="Lato" w:cs="Arial"/>
              </w:rPr>
              <w:lastRenderedPageBreak/>
              <w:t>Resources for newly purchased reading cabin (Capital raised by PTA) to ensure space for quiet learning, learning through nature and deregulation</w:t>
            </w:r>
          </w:p>
          <w:p w14:paraId="317A0FA7" w14:textId="77777777" w:rsidR="00E8504E" w:rsidRDefault="00E8504E" w:rsidP="00E8504E">
            <w:pPr>
              <w:pStyle w:val="NoSpacing"/>
              <w:rPr>
                <w:rFonts w:ascii="Lato" w:hAnsi="Lato" w:cs="Arial"/>
              </w:rPr>
            </w:pPr>
          </w:p>
          <w:p w14:paraId="32B74473" w14:textId="77777777" w:rsidR="00E8504E" w:rsidRDefault="00E8504E" w:rsidP="00E8504E">
            <w:pPr>
              <w:pStyle w:val="NoSpacing"/>
              <w:rPr>
                <w:rFonts w:ascii="Lato" w:hAnsi="Lato" w:cs="Arial"/>
              </w:rPr>
            </w:pPr>
          </w:p>
          <w:p w14:paraId="3BC9ADE5" w14:textId="77777777" w:rsidR="00E8504E" w:rsidRDefault="00E8504E" w:rsidP="00E8504E">
            <w:pPr>
              <w:pStyle w:val="NoSpacing"/>
              <w:rPr>
                <w:rFonts w:ascii="Lato" w:hAnsi="Lato" w:cs="Arial"/>
              </w:rPr>
            </w:pPr>
          </w:p>
          <w:p w14:paraId="4320F3EC" w14:textId="77777777" w:rsidR="00E8504E" w:rsidRDefault="00E8504E" w:rsidP="00E8504E">
            <w:pPr>
              <w:pStyle w:val="NoSpacing"/>
              <w:rPr>
                <w:rFonts w:ascii="Lato" w:hAnsi="Lato" w:cs="Arial"/>
              </w:rPr>
            </w:pPr>
            <w:r>
              <w:rPr>
                <w:rFonts w:ascii="Lato" w:hAnsi="Lato" w:cs="Arial"/>
              </w:rPr>
              <w:t xml:space="preserve">Funded attendance at School Friends </w:t>
            </w:r>
            <w:proofErr w:type="spellStart"/>
            <w:r>
              <w:rPr>
                <w:rFonts w:ascii="Lato" w:hAnsi="Lato" w:cs="Arial"/>
              </w:rPr>
              <w:t>Hoilday</w:t>
            </w:r>
            <w:proofErr w:type="spellEnd"/>
            <w:r>
              <w:rPr>
                <w:rFonts w:ascii="Lato" w:hAnsi="Lato" w:cs="Arial"/>
              </w:rPr>
              <w:t xml:space="preserve"> Clubs/ Breakfast or </w:t>
            </w:r>
            <w:r>
              <w:rPr>
                <w:rFonts w:ascii="Lato" w:hAnsi="Lato" w:cs="Arial"/>
              </w:rPr>
              <w:lastRenderedPageBreak/>
              <w:t>After School Clubs</w:t>
            </w:r>
          </w:p>
          <w:p w14:paraId="623A7462" w14:textId="77777777" w:rsidR="00E8504E" w:rsidRDefault="00E8504E" w:rsidP="00E8504E">
            <w:pPr>
              <w:pStyle w:val="NoSpacing"/>
              <w:rPr>
                <w:rFonts w:ascii="Lato" w:hAnsi="Lato" w:cs="Arial"/>
              </w:rPr>
            </w:pPr>
          </w:p>
          <w:p w14:paraId="778FB0A9" w14:textId="77777777" w:rsidR="00E8504E" w:rsidRDefault="00E8504E" w:rsidP="00E8504E">
            <w:pPr>
              <w:pStyle w:val="NoSpacing"/>
              <w:rPr>
                <w:rFonts w:ascii="Lato" w:hAnsi="Lato" w:cs="Arial"/>
              </w:rPr>
            </w:pPr>
          </w:p>
          <w:p w14:paraId="5E793429" w14:textId="77777777" w:rsidR="00E8504E" w:rsidRDefault="00E8504E" w:rsidP="00E8504E">
            <w:pPr>
              <w:pStyle w:val="NoSpacing"/>
              <w:rPr>
                <w:rFonts w:ascii="Lato" w:hAnsi="Lato" w:cs="Arial"/>
              </w:rPr>
            </w:pPr>
          </w:p>
          <w:p w14:paraId="6AD2F0F8" w14:textId="77777777" w:rsidR="00E8504E" w:rsidRDefault="00E8504E" w:rsidP="00E8504E">
            <w:pPr>
              <w:pStyle w:val="NoSpacing"/>
              <w:rPr>
                <w:rFonts w:ascii="Lato" w:hAnsi="Lato" w:cs="Arial"/>
              </w:rPr>
            </w:pPr>
          </w:p>
          <w:p w14:paraId="39733F66" w14:textId="77777777" w:rsidR="00E8504E" w:rsidRDefault="00E8504E" w:rsidP="00E8504E">
            <w:pPr>
              <w:pStyle w:val="NoSpacing"/>
              <w:rPr>
                <w:rFonts w:ascii="Lato" w:hAnsi="Lato" w:cs="Arial"/>
              </w:rPr>
            </w:pPr>
            <w:r w:rsidRPr="006951B0">
              <w:rPr>
                <w:rFonts w:ascii="Lato" w:hAnsi="Lato" w:cs="Arial"/>
              </w:rPr>
              <w:t xml:space="preserve">KS2 </w:t>
            </w:r>
            <w:proofErr w:type="spellStart"/>
            <w:r w:rsidRPr="006951B0">
              <w:rPr>
                <w:rFonts w:ascii="Lato" w:hAnsi="Lato" w:cs="Arial"/>
              </w:rPr>
              <w:t>hildren</w:t>
            </w:r>
            <w:proofErr w:type="spellEnd"/>
            <w:r w:rsidRPr="006951B0">
              <w:rPr>
                <w:rFonts w:ascii="Lato" w:hAnsi="Lato" w:cs="Arial"/>
              </w:rPr>
              <w:t xml:space="preserve"> in receipt of adoption premium to attend Spirit and Soul Equine Assisted Therapy x 12 sessions.</w:t>
            </w:r>
          </w:p>
        </w:tc>
        <w:tc>
          <w:tcPr>
            <w:tcW w:w="6379" w:type="dxa"/>
            <w:shd w:val="clear" w:color="auto" w:fill="auto"/>
          </w:tcPr>
          <w:p w14:paraId="1553F5B6" w14:textId="77777777" w:rsidR="00E8504E" w:rsidRDefault="004A33FC" w:rsidP="000A520D">
            <w:pPr>
              <w:rPr>
                <w:rFonts w:ascii="Lato" w:hAnsi="Lato" w:cs="Arial"/>
                <w:shd w:val="clear" w:color="auto" w:fill="FFFFFF"/>
              </w:rPr>
            </w:pPr>
            <w:r w:rsidRPr="004A33FC">
              <w:rPr>
                <w:rFonts w:ascii="Lato" w:hAnsi="Lato" w:cs="Arial"/>
                <w:shd w:val="clear" w:color="auto" w:fill="FFFFFF"/>
              </w:rPr>
              <w:lastRenderedPageBreak/>
              <w:t>Evaluation of these resources have been done as part of the wider lesson observations of TAs and teachers this year. The children gaining the most benefit have been the disadvantaged children and those with SEND needs who most often use the Reading Hut Resources.</w:t>
            </w:r>
          </w:p>
          <w:p w14:paraId="51060FCC" w14:textId="77777777" w:rsidR="004A33FC" w:rsidRDefault="004A33FC" w:rsidP="000A520D">
            <w:pPr>
              <w:rPr>
                <w:rFonts w:ascii="Lato" w:hAnsi="Lato" w:cs="Arial"/>
                <w:shd w:val="clear" w:color="auto" w:fill="FFFFFF"/>
              </w:rPr>
            </w:pPr>
          </w:p>
          <w:p w14:paraId="7098E64A" w14:textId="77777777" w:rsidR="004A33FC" w:rsidRDefault="004A33FC" w:rsidP="000A520D">
            <w:pPr>
              <w:rPr>
                <w:rFonts w:ascii="Lato" w:hAnsi="Lato" w:cs="Arial"/>
                <w:shd w:val="clear" w:color="auto" w:fill="FFFFFF"/>
              </w:rPr>
            </w:pPr>
          </w:p>
          <w:p w14:paraId="34C79547" w14:textId="77777777" w:rsidR="004A33FC" w:rsidRDefault="004A33FC" w:rsidP="000A520D">
            <w:pPr>
              <w:rPr>
                <w:rFonts w:ascii="Lato" w:hAnsi="Lato" w:cs="Arial"/>
                <w:shd w:val="clear" w:color="auto" w:fill="FFFFFF"/>
              </w:rPr>
            </w:pPr>
          </w:p>
          <w:p w14:paraId="67B689F3" w14:textId="77777777" w:rsidR="004A33FC" w:rsidRDefault="004A33FC" w:rsidP="000A520D">
            <w:pPr>
              <w:rPr>
                <w:rFonts w:ascii="Lato" w:hAnsi="Lato" w:cs="Arial"/>
                <w:shd w:val="clear" w:color="auto" w:fill="FFFFFF"/>
              </w:rPr>
            </w:pPr>
          </w:p>
          <w:p w14:paraId="60D72237" w14:textId="77777777" w:rsidR="004A33FC" w:rsidRDefault="004A33FC" w:rsidP="000A520D">
            <w:pPr>
              <w:rPr>
                <w:rFonts w:ascii="Lato" w:hAnsi="Lato" w:cs="Arial"/>
                <w:shd w:val="clear" w:color="auto" w:fill="FFFFFF"/>
              </w:rPr>
            </w:pPr>
          </w:p>
          <w:p w14:paraId="38488A3F" w14:textId="77777777" w:rsidR="004A33FC" w:rsidRDefault="004A33FC" w:rsidP="000A520D">
            <w:pPr>
              <w:rPr>
                <w:rFonts w:ascii="Lato" w:hAnsi="Lato" w:cs="Arial"/>
                <w:shd w:val="clear" w:color="auto" w:fill="FFFFFF"/>
              </w:rPr>
            </w:pPr>
          </w:p>
          <w:p w14:paraId="51EC6CCD" w14:textId="77777777" w:rsidR="004A33FC" w:rsidRDefault="004A33FC" w:rsidP="000A520D">
            <w:pPr>
              <w:rPr>
                <w:rFonts w:ascii="Lato" w:hAnsi="Lato" w:cs="Arial"/>
                <w:shd w:val="clear" w:color="auto" w:fill="FFFFFF"/>
              </w:rPr>
            </w:pPr>
            <w:r>
              <w:rPr>
                <w:rFonts w:ascii="Lato" w:hAnsi="Lato" w:cs="Arial"/>
                <w:shd w:val="clear" w:color="auto" w:fill="FFFFFF"/>
              </w:rPr>
              <w:t>Pupil Voice shows that this attendance has been mostly valued. Parent view indicates it has been of high value.</w:t>
            </w:r>
          </w:p>
          <w:p w14:paraId="7616CD1C" w14:textId="77777777" w:rsidR="004A33FC" w:rsidRDefault="004A33FC" w:rsidP="000A520D">
            <w:pPr>
              <w:rPr>
                <w:rFonts w:ascii="Lato" w:hAnsi="Lato" w:cs="Arial"/>
                <w:shd w:val="clear" w:color="auto" w:fill="FFFFFF"/>
              </w:rPr>
            </w:pPr>
          </w:p>
          <w:p w14:paraId="63C7A6CD" w14:textId="77777777" w:rsidR="004A33FC" w:rsidRDefault="004A33FC" w:rsidP="000A520D">
            <w:pPr>
              <w:rPr>
                <w:rFonts w:ascii="Lato" w:hAnsi="Lato" w:cs="Arial"/>
                <w:shd w:val="clear" w:color="auto" w:fill="FFFFFF"/>
              </w:rPr>
            </w:pPr>
          </w:p>
          <w:p w14:paraId="7D56FB95" w14:textId="77777777" w:rsidR="004A33FC" w:rsidRDefault="004A33FC" w:rsidP="000A520D">
            <w:pPr>
              <w:rPr>
                <w:rFonts w:ascii="Lato" w:hAnsi="Lato" w:cs="Arial"/>
                <w:shd w:val="clear" w:color="auto" w:fill="FFFFFF"/>
              </w:rPr>
            </w:pPr>
          </w:p>
          <w:p w14:paraId="0CFE7FAA" w14:textId="77777777" w:rsidR="004A33FC" w:rsidRPr="004A33FC" w:rsidRDefault="004A33FC" w:rsidP="00BB22A6">
            <w:pPr>
              <w:rPr>
                <w:rFonts w:ascii="Lato" w:hAnsi="Lato" w:cs="Arial"/>
                <w:shd w:val="clear" w:color="auto" w:fill="FFFFFF"/>
              </w:rPr>
            </w:pPr>
            <w:r>
              <w:rPr>
                <w:rFonts w:ascii="Lato" w:hAnsi="Lato" w:cs="Arial"/>
                <w:shd w:val="clear" w:color="auto" w:fill="FFFFFF"/>
              </w:rPr>
              <w:t xml:space="preserve">Progress against targets has been monitored </w:t>
            </w:r>
            <w:proofErr w:type="spellStart"/>
            <w:r>
              <w:rPr>
                <w:rFonts w:ascii="Lato" w:hAnsi="Lato" w:cs="Arial"/>
                <w:shd w:val="clear" w:color="auto" w:fill="FFFFFF"/>
              </w:rPr>
              <w:t>thouroughly</w:t>
            </w:r>
            <w:proofErr w:type="spellEnd"/>
            <w:r>
              <w:rPr>
                <w:rFonts w:ascii="Lato" w:hAnsi="Lato" w:cs="Arial"/>
                <w:shd w:val="clear" w:color="auto" w:fill="FFFFFF"/>
              </w:rPr>
              <w:t xml:space="preserve"> with </w:t>
            </w:r>
            <w:proofErr w:type="spellStart"/>
            <w:r>
              <w:rPr>
                <w:rFonts w:ascii="Lato" w:hAnsi="Lato" w:cs="Arial"/>
                <w:shd w:val="clear" w:color="auto" w:fill="FFFFFF"/>
              </w:rPr>
              <w:t>mid term</w:t>
            </w:r>
            <w:proofErr w:type="spellEnd"/>
            <w:r>
              <w:rPr>
                <w:rFonts w:ascii="Lato" w:hAnsi="Lato" w:cs="Arial"/>
                <w:shd w:val="clear" w:color="auto" w:fill="FFFFFF"/>
              </w:rPr>
              <w:t xml:space="preserve"> and end of session reports showing great success. Teacher</w:t>
            </w:r>
            <w:r w:rsidR="00BB22A6">
              <w:rPr>
                <w:rFonts w:ascii="Lato" w:hAnsi="Lato" w:cs="Arial"/>
                <w:shd w:val="clear" w:color="auto" w:fill="FFFFFF"/>
              </w:rPr>
              <w:t xml:space="preserve"> and parent</w:t>
            </w:r>
            <w:r>
              <w:rPr>
                <w:rFonts w:ascii="Lato" w:hAnsi="Lato" w:cs="Arial"/>
                <w:shd w:val="clear" w:color="auto" w:fill="FFFFFF"/>
              </w:rPr>
              <w:t xml:space="preserve"> voice has </w:t>
            </w:r>
            <w:r w:rsidR="00BB22A6">
              <w:rPr>
                <w:rFonts w:ascii="Lato" w:hAnsi="Lato" w:cs="Arial"/>
                <w:shd w:val="clear" w:color="auto" w:fill="FFFFFF"/>
              </w:rPr>
              <w:t xml:space="preserve">overwhelmingly </w:t>
            </w:r>
            <w:r>
              <w:rPr>
                <w:rFonts w:ascii="Lato" w:hAnsi="Lato" w:cs="Arial"/>
                <w:shd w:val="clear" w:color="auto" w:fill="FFFFFF"/>
              </w:rPr>
              <w:t>confirmed the value of these sessions.</w:t>
            </w:r>
          </w:p>
        </w:tc>
        <w:tc>
          <w:tcPr>
            <w:tcW w:w="3543" w:type="dxa"/>
            <w:shd w:val="clear" w:color="auto" w:fill="auto"/>
          </w:tcPr>
          <w:p w14:paraId="1A744C0A" w14:textId="77777777" w:rsidR="00E8504E" w:rsidRDefault="004A33FC" w:rsidP="000A520D">
            <w:pPr>
              <w:rPr>
                <w:rFonts w:ascii="Lato" w:hAnsi="Lato" w:cs="Arial"/>
              </w:rPr>
            </w:pPr>
            <w:r w:rsidRPr="004A33FC">
              <w:rPr>
                <w:rFonts w:ascii="Lato" w:hAnsi="Lato" w:cs="Arial"/>
              </w:rPr>
              <w:lastRenderedPageBreak/>
              <w:t xml:space="preserve">The Reading Hut resourcing is now completed and should not need to remain as an ongoing action. However, the needs of the incoming cohorts may suggest new </w:t>
            </w:r>
            <w:proofErr w:type="spellStart"/>
            <w:r w:rsidRPr="004A33FC">
              <w:rPr>
                <w:rFonts w:ascii="Lato" w:hAnsi="Lato" w:cs="Arial"/>
              </w:rPr>
              <w:t>resouyrcing</w:t>
            </w:r>
            <w:proofErr w:type="spellEnd"/>
            <w:r w:rsidRPr="004A33FC">
              <w:rPr>
                <w:rFonts w:ascii="Lato" w:hAnsi="Lato" w:cs="Arial"/>
              </w:rPr>
              <w:t xml:space="preserve"> needs to be met.</w:t>
            </w:r>
          </w:p>
          <w:p w14:paraId="7A95E6B5" w14:textId="77777777" w:rsidR="004A33FC" w:rsidRDefault="004A33FC" w:rsidP="000A520D">
            <w:pPr>
              <w:rPr>
                <w:rFonts w:ascii="Lato" w:hAnsi="Lato" w:cs="Arial"/>
              </w:rPr>
            </w:pPr>
          </w:p>
          <w:p w14:paraId="63C0AE1B" w14:textId="77777777" w:rsidR="004A33FC" w:rsidRDefault="004A33FC" w:rsidP="000A520D">
            <w:pPr>
              <w:rPr>
                <w:rFonts w:ascii="Lato" w:hAnsi="Lato" w:cs="Arial"/>
              </w:rPr>
            </w:pPr>
          </w:p>
          <w:p w14:paraId="71E4217D" w14:textId="77777777" w:rsidR="004A33FC" w:rsidRDefault="004A33FC" w:rsidP="000A520D">
            <w:pPr>
              <w:rPr>
                <w:rFonts w:ascii="Lato" w:hAnsi="Lato" w:cs="Arial"/>
              </w:rPr>
            </w:pPr>
          </w:p>
          <w:p w14:paraId="57E5B6E3" w14:textId="77777777" w:rsidR="004A33FC" w:rsidRDefault="004A33FC" w:rsidP="000A520D">
            <w:pPr>
              <w:rPr>
                <w:rFonts w:ascii="Lato" w:hAnsi="Lato" w:cs="Arial"/>
              </w:rPr>
            </w:pPr>
          </w:p>
          <w:p w14:paraId="22A613AF" w14:textId="77777777" w:rsidR="004A33FC" w:rsidRDefault="004A33FC" w:rsidP="000A520D">
            <w:pPr>
              <w:rPr>
                <w:rFonts w:ascii="Lato" w:hAnsi="Lato" w:cs="Arial"/>
              </w:rPr>
            </w:pPr>
          </w:p>
          <w:p w14:paraId="584DE5A8" w14:textId="77777777" w:rsidR="004A33FC" w:rsidRDefault="004A33FC" w:rsidP="000A520D">
            <w:pPr>
              <w:rPr>
                <w:rFonts w:ascii="Lato" w:hAnsi="Lato" w:cs="Arial"/>
              </w:rPr>
            </w:pPr>
            <w:r>
              <w:rPr>
                <w:rFonts w:ascii="Lato" w:hAnsi="Lato" w:cs="Arial"/>
              </w:rPr>
              <w:t>Attendance has been highly valued by individual parents and will continue to be offered as required.</w:t>
            </w:r>
          </w:p>
          <w:p w14:paraId="3F704A01" w14:textId="77777777" w:rsidR="00BB22A6" w:rsidRDefault="00BB22A6" w:rsidP="000A520D">
            <w:pPr>
              <w:rPr>
                <w:rFonts w:ascii="Lato" w:hAnsi="Lato" w:cs="Arial"/>
              </w:rPr>
            </w:pPr>
          </w:p>
          <w:p w14:paraId="51D3D863" w14:textId="77777777" w:rsidR="00BB22A6" w:rsidRDefault="00BB22A6" w:rsidP="000A520D">
            <w:pPr>
              <w:rPr>
                <w:rFonts w:ascii="Lato" w:hAnsi="Lato" w:cs="Arial"/>
              </w:rPr>
            </w:pPr>
          </w:p>
          <w:p w14:paraId="47212781" w14:textId="77777777" w:rsidR="00BB22A6" w:rsidRDefault="00BB22A6" w:rsidP="000A520D">
            <w:pPr>
              <w:rPr>
                <w:rFonts w:ascii="Lato" w:hAnsi="Lato" w:cs="Arial"/>
              </w:rPr>
            </w:pPr>
          </w:p>
          <w:p w14:paraId="5DF55C06" w14:textId="77777777" w:rsidR="00BB22A6" w:rsidRPr="004A33FC" w:rsidRDefault="00BB22A6" w:rsidP="000A520D">
            <w:pPr>
              <w:rPr>
                <w:rFonts w:ascii="Lato" w:hAnsi="Lato" w:cs="Arial"/>
              </w:rPr>
            </w:pPr>
            <w:r>
              <w:rPr>
                <w:rFonts w:ascii="Lato" w:hAnsi="Lato" w:cs="Arial"/>
              </w:rPr>
              <w:t>As this action was largely funded by additional Adopted Pupil premium, it will be only continued if required by incoming cohort.</w:t>
            </w:r>
          </w:p>
        </w:tc>
      </w:tr>
    </w:tbl>
    <w:p w14:paraId="0A84B1D1" w14:textId="77777777" w:rsidR="001847C0" w:rsidRPr="001847C0" w:rsidRDefault="001847C0" w:rsidP="001847C0">
      <w:pPr>
        <w:pStyle w:val="NoSpacing"/>
        <w:rPr>
          <w:rFonts w:ascii="Arial" w:eastAsia="Calibri" w:hAnsi="Arial" w:cs="Arial"/>
          <w:color w:val="FF0000"/>
          <w:lang w:eastAsia="en-US"/>
        </w:rPr>
      </w:pPr>
    </w:p>
    <w:p w14:paraId="1FA65267" w14:textId="77777777" w:rsidR="001847C0" w:rsidRPr="001847C0" w:rsidRDefault="001847C0" w:rsidP="001847C0">
      <w:pPr>
        <w:pStyle w:val="NoSpacing"/>
        <w:rPr>
          <w:rFonts w:ascii="Arial" w:eastAsia="Calibri" w:hAnsi="Arial" w:cs="Arial"/>
          <w:color w:val="FF0000"/>
          <w:sz w:val="40"/>
          <w:szCs w:val="4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9479"/>
      </w:tblGrid>
      <w:tr w:rsidR="001847C0" w:rsidRPr="001847C0" w14:paraId="781A4ABE" w14:textId="77777777" w:rsidTr="000A520D">
        <w:tc>
          <w:tcPr>
            <w:tcW w:w="14987" w:type="dxa"/>
            <w:gridSpan w:val="2"/>
            <w:shd w:val="clear" w:color="auto" w:fill="205732"/>
          </w:tcPr>
          <w:p w14:paraId="4AB40B17" w14:textId="77777777" w:rsidR="001847C0" w:rsidRPr="001847C0" w:rsidRDefault="001847C0" w:rsidP="000A520D">
            <w:pPr>
              <w:pStyle w:val="NoSpacing"/>
              <w:jc w:val="center"/>
              <w:rPr>
                <w:rFonts w:ascii="Lato" w:eastAsia="Calibri" w:hAnsi="Lato"/>
                <w:color w:val="FFFFFF" w:themeColor="background1"/>
                <w:lang w:eastAsia="en-US"/>
              </w:rPr>
            </w:pPr>
            <w:r w:rsidRPr="001847C0">
              <w:rPr>
                <w:rFonts w:ascii="Lato" w:eastAsia="Calibri" w:hAnsi="Lato"/>
                <w:color w:val="FFFFFF" w:themeColor="background1"/>
                <w:sz w:val="32"/>
                <w:szCs w:val="32"/>
                <w:lang w:eastAsia="en-US"/>
              </w:rPr>
              <w:t>ENGAGING STAFF, GOVERNORS &amp; PARENTS</w:t>
            </w:r>
          </w:p>
        </w:tc>
      </w:tr>
      <w:tr w:rsidR="001847C0" w:rsidRPr="001847C0" w14:paraId="7882B8ED" w14:textId="77777777" w:rsidTr="00BB5C1F">
        <w:tc>
          <w:tcPr>
            <w:tcW w:w="5353" w:type="dxa"/>
            <w:shd w:val="clear" w:color="auto" w:fill="FFFFFF" w:themeFill="background1"/>
          </w:tcPr>
          <w:p w14:paraId="23B24F9D" w14:textId="77777777" w:rsidR="001847C0" w:rsidRPr="00BB5C1F" w:rsidRDefault="001847C0" w:rsidP="000A520D">
            <w:pPr>
              <w:pStyle w:val="NoSpacing"/>
              <w:rPr>
                <w:rFonts w:ascii="Lato" w:eastAsia="Calibri" w:hAnsi="Lato"/>
                <w:sz w:val="24"/>
                <w:szCs w:val="24"/>
                <w:lang w:eastAsia="en-US"/>
              </w:rPr>
            </w:pPr>
            <w:r w:rsidRPr="00BB5C1F">
              <w:rPr>
                <w:rFonts w:ascii="Lato" w:eastAsia="Calibri" w:hAnsi="Lato"/>
                <w:sz w:val="24"/>
                <w:szCs w:val="24"/>
                <w:lang w:eastAsia="en-US"/>
              </w:rPr>
              <w:lastRenderedPageBreak/>
              <w:t>How has this document been shared with stakeholders?</w:t>
            </w:r>
          </w:p>
        </w:tc>
        <w:tc>
          <w:tcPr>
            <w:tcW w:w="9634" w:type="dxa"/>
            <w:shd w:val="clear" w:color="auto" w:fill="FFFFFF" w:themeFill="background1"/>
          </w:tcPr>
          <w:p w14:paraId="0AA505CB" w14:textId="77777777" w:rsidR="001847C0" w:rsidRPr="00BB5C1F" w:rsidRDefault="001847C0" w:rsidP="000A520D">
            <w:pPr>
              <w:pStyle w:val="NoSpacing"/>
              <w:rPr>
                <w:rFonts w:ascii="Lato" w:eastAsia="Calibri" w:hAnsi="Lato"/>
                <w:lang w:eastAsia="en-US"/>
              </w:rPr>
            </w:pPr>
            <w:r w:rsidRPr="00BB5C1F">
              <w:rPr>
                <w:rFonts w:ascii="Lato" w:eastAsia="Calibri" w:hAnsi="Lato"/>
                <w:lang w:eastAsia="en-US"/>
              </w:rPr>
              <w:t xml:space="preserve">Strategy is shared with parents on website. Successes in the interventions and actions </w:t>
            </w:r>
            <w:r w:rsidR="00F056CC" w:rsidRPr="00BB5C1F">
              <w:rPr>
                <w:rFonts w:ascii="Lato" w:eastAsia="Calibri" w:hAnsi="Lato"/>
                <w:lang w:eastAsia="en-US"/>
              </w:rPr>
              <w:t>are celebrated through Good News</w:t>
            </w:r>
            <w:r w:rsidRPr="00BB5C1F">
              <w:rPr>
                <w:rFonts w:ascii="Lato" w:eastAsia="Calibri" w:hAnsi="Lato"/>
                <w:lang w:eastAsia="en-US"/>
              </w:rPr>
              <w:t xml:space="preserve"> Liturgies, Postcards home and </w:t>
            </w:r>
            <w:proofErr w:type="gramStart"/>
            <w:r w:rsidRPr="00BB5C1F">
              <w:rPr>
                <w:rFonts w:ascii="Lato" w:eastAsia="Calibri" w:hAnsi="Lato"/>
                <w:lang w:eastAsia="en-US"/>
              </w:rPr>
              <w:t>parents</w:t>
            </w:r>
            <w:proofErr w:type="gramEnd"/>
            <w:r w:rsidRPr="00BB5C1F">
              <w:rPr>
                <w:rFonts w:ascii="Lato" w:eastAsia="Calibri" w:hAnsi="Lato"/>
                <w:lang w:eastAsia="en-US"/>
              </w:rPr>
              <w:t xml:space="preserve"> evenings.</w:t>
            </w:r>
          </w:p>
          <w:p w14:paraId="77DBE25B" w14:textId="77777777" w:rsidR="001847C0" w:rsidRPr="00BB5C1F" w:rsidRDefault="001847C0" w:rsidP="000A520D">
            <w:pPr>
              <w:pStyle w:val="NoSpacing"/>
              <w:rPr>
                <w:rFonts w:ascii="Lato" w:eastAsia="Calibri" w:hAnsi="Lato"/>
                <w:lang w:eastAsia="en-US"/>
              </w:rPr>
            </w:pPr>
            <w:proofErr w:type="spellStart"/>
            <w:r w:rsidRPr="00BB5C1F">
              <w:rPr>
                <w:rFonts w:ascii="Lato" w:eastAsia="Calibri" w:hAnsi="Lato"/>
                <w:lang w:eastAsia="en-US"/>
              </w:rPr>
              <w:t>Governers</w:t>
            </w:r>
            <w:proofErr w:type="spellEnd"/>
            <w:r w:rsidRPr="00BB5C1F">
              <w:rPr>
                <w:rFonts w:ascii="Lato" w:eastAsia="Calibri" w:hAnsi="Lato"/>
                <w:lang w:eastAsia="en-US"/>
              </w:rPr>
              <w:t xml:space="preserve"> are informed of PP strategies through </w:t>
            </w:r>
            <w:proofErr w:type="spellStart"/>
            <w:r w:rsidRPr="00BB5C1F">
              <w:rPr>
                <w:rFonts w:ascii="Lato" w:eastAsia="Calibri" w:hAnsi="Lato"/>
                <w:lang w:eastAsia="en-US"/>
              </w:rPr>
              <w:t>governers</w:t>
            </w:r>
            <w:proofErr w:type="spellEnd"/>
            <w:r w:rsidRPr="00BB5C1F">
              <w:rPr>
                <w:rFonts w:ascii="Lato" w:eastAsia="Calibri" w:hAnsi="Lato"/>
                <w:lang w:eastAsia="en-US"/>
              </w:rPr>
              <w:t xml:space="preserve"> meetings and Governor review </w:t>
            </w:r>
            <w:proofErr w:type="spellStart"/>
            <w:r w:rsidRPr="00BB5C1F">
              <w:rPr>
                <w:rFonts w:ascii="Lato" w:eastAsia="Calibri" w:hAnsi="Lato"/>
                <w:lang w:eastAsia="en-US"/>
              </w:rPr>
              <w:t>vists</w:t>
            </w:r>
            <w:proofErr w:type="spellEnd"/>
            <w:r w:rsidRPr="00BB5C1F">
              <w:rPr>
                <w:rFonts w:ascii="Lato" w:eastAsia="Calibri" w:hAnsi="Lato"/>
                <w:lang w:eastAsia="en-US"/>
              </w:rPr>
              <w:t>.</w:t>
            </w:r>
          </w:p>
          <w:p w14:paraId="4987C44E" w14:textId="77777777" w:rsidR="001847C0" w:rsidRPr="00BB5C1F" w:rsidRDefault="001847C0" w:rsidP="000A520D">
            <w:pPr>
              <w:pStyle w:val="NoSpacing"/>
              <w:rPr>
                <w:rFonts w:ascii="Lato" w:eastAsia="Calibri" w:hAnsi="Lato"/>
                <w:lang w:eastAsia="en-US"/>
              </w:rPr>
            </w:pPr>
            <w:r w:rsidRPr="00BB5C1F">
              <w:rPr>
                <w:rFonts w:ascii="Lato" w:eastAsia="Calibri" w:hAnsi="Lato"/>
                <w:lang w:eastAsia="en-US"/>
              </w:rPr>
              <w:t>Staff are involved at every level in planning and auctioning the interventions and actions specified.</w:t>
            </w:r>
          </w:p>
        </w:tc>
      </w:tr>
      <w:tr w:rsidR="001847C0" w:rsidRPr="001847C0" w14:paraId="49872C49" w14:textId="77777777" w:rsidTr="00BB5C1F">
        <w:trPr>
          <w:trHeight w:val="54"/>
        </w:trPr>
        <w:tc>
          <w:tcPr>
            <w:tcW w:w="5353" w:type="dxa"/>
            <w:shd w:val="clear" w:color="auto" w:fill="FFFFFF" w:themeFill="background1"/>
          </w:tcPr>
          <w:p w14:paraId="49FD5F12" w14:textId="77777777" w:rsidR="001847C0" w:rsidRPr="00BB5C1F" w:rsidRDefault="001847C0" w:rsidP="000A520D">
            <w:pPr>
              <w:pStyle w:val="NoSpacing"/>
              <w:rPr>
                <w:rFonts w:ascii="Lato" w:eastAsia="Calibri" w:hAnsi="Lato"/>
                <w:sz w:val="24"/>
                <w:szCs w:val="24"/>
                <w:lang w:eastAsia="en-US"/>
              </w:rPr>
            </w:pPr>
            <w:r w:rsidRPr="00BB5C1F">
              <w:rPr>
                <w:rFonts w:ascii="Lato" w:eastAsia="Calibri" w:hAnsi="Lato"/>
                <w:sz w:val="24"/>
                <w:szCs w:val="24"/>
                <w:lang w:eastAsia="en-US"/>
              </w:rPr>
              <w:t>How do you know staff understand the strategy and apply correctly?</w:t>
            </w:r>
          </w:p>
        </w:tc>
        <w:tc>
          <w:tcPr>
            <w:tcW w:w="9634" w:type="dxa"/>
            <w:shd w:val="clear" w:color="auto" w:fill="FFFFFF" w:themeFill="background1"/>
          </w:tcPr>
          <w:p w14:paraId="183522DD" w14:textId="77777777" w:rsidR="001847C0" w:rsidRPr="00BB5C1F" w:rsidRDefault="001847C0" w:rsidP="000A520D">
            <w:pPr>
              <w:pStyle w:val="NoSpacing"/>
              <w:rPr>
                <w:rFonts w:ascii="Lato" w:eastAsia="Calibri" w:hAnsi="Lato"/>
                <w:lang w:eastAsia="en-US"/>
              </w:rPr>
            </w:pPr>
            <w:r w:rsidRPr="00BB5C1F">
              <w:rPr>
                <w:rFonts w:ascii="Lato" w:eastAsia="Calibri" w:hAnsi="Lato"/>
                <w:lang w:eastAsia="en-US"/>
              </w:rPr>
              <w:t xml:space="preserve">Key barriers to learning and recommended strategies are communicated to all staff. RAG rating of Individual Pupil premium maps is carried out by staff and monitored by PP lead. Regular monitoring, including book </w:t>
            </w:r>
            <w:proofErr w:type="spellStart"/>
            <w:r w:rsidRPr="00BB5C1F">
              <w:rPr>
                <w:rFonts w:ascii="Lato" w:eastAsia="Calibri" w:hAnsi="Lato"/>
                <w:lang w:eastAsia="en-US"/>
              </w:rPr>
              <w:t>scrutinies</w:t>
            </w:r>
            <w:proofErr w:type="spellEnd"/>
            <w:r w:rsidRPr="00BB5C1F">
              <w:rPr>
                <w:rFonts w:ascii="Lato" w:eastAsia="Calibri" w:hAnsi="Lato"/>
                <w:lang w:eastAsia="en-US"/>
              </w:rPr>
              <w:t xml:space="preserve">, learning walks, environment </w:t>
            </w:r>
            <w:proofErr w:type="spellStart"/>
            <w:r w:rsidRPr="00BB5C1F">
              <w:rPr>
                <w:rFonts w:ascii="Lato" w:eastAsia="Calibri" w:hAnsi="Lato"/>
                <w:lang w:eastAsia="en-US"/>
              </w:rPr>
              <w:t>scrutinies</w:t>
            </w:r>
            <w:proofErr w:type="spellEnd"/>
            <w:r w:rsidRPr="00BB5C1F">
              <w:rPr>
                <w:rFonts w:ascii="Lato" w:eastAsia="Calibri" w:hAnsi="Lato"/>
                <w:lang w:eastAsia="en-US"/>
              </w:rPr>
              <w:t xml:space="preserve"> and Pupil voice discussions further inform the strategy.</w:t>
            </w:r>
          </w:p>
        </w:tc>
      </w:tr>
    </w:tbl>
    <w:p w14:paraId="61BAC89B" w14:textId="77777777" w:rsidR="001847C0" w:rsidRPr="001847C0" w:rsidRDefault="001847C0" w:rsidP="001847C0">
      <w:pPr>
        <w:pStyle w:val="NoSpacing"/>
        <w:rPr>
          <w:rFonts w:ascii="Arial" w:eastAsia="Calibri" w:hAnsi="Arial" w:cs="Arial"/>
          <w:color w:val="FF0000"/>
          <w:sz w:val="40"/>
          <w:szCs w:val="40"/>
          <w:lang w:eastAsia="en-US"/>
        </w:rPr>
      </w:pPr>
    </w:p>
    <w:p w14:paraId="55AEC537" w14:textId="77777777" w:rsidR="001847C0" w:rsidRPr="001847C0" w:rsidRDefault="001847C0" w:rsidP="001847C0">
      <w:pPr>
        <w:pStyle w:val="NoSpacing"/>
        <w:rPr>
          <w:rFonts w:ascii="Lato" w:eastAsia="Calibri" w:hAnsi="Lato"/>
          <w:color w:val="FF0000"/>
          <w:sz w:val="40"/>
          <w:szCs w:val="40"/>
          <w:lang w:eastAsia="en-US"/>
        </w:rPr>
      </w:pPr>
    </w:p>
    <w:p w14:paraId="2CD09FD4" w14:textId="77777777" w:rsidR="001847C0" w:rsidRPr="00E60E05" w:rsidRDefault="001847C0" w:rsidP="001847C0">
      <w:pPr>
        <w:pStyle w:val="NoSpacing"/>
        <w:rPr>
          <w:rFonts w:ascii="Lato" w:eastAsia="Calibri" w:hAnsi="Lato"/>
          <w:color w:val="FF0000"/>
          <w:sz w:val="40"/>
          <w:szCs w:val="40"/>
          <w:lang w:eastAsia="en-US"/>
        </w:rPr>
      </w:pPr>
    </w:p>
    <w:p w14:paraId="5A90617B" w14:textId="77777777" w:rsidR="001847C0" w:rsidRPr="00E60E05" w:rsidRDefault="001847C0" w:rsidP="001847C0">
      <w:pPr>
        <w:pStyle w:val="NoSpacing"/>
        <w:rPr>
          <w:rFonts w:ascii="Lato" w:eastAsia="Calibri" w:hAnsi="Lato" w:cs="Arial"/>
          <w:color w:val="FF0000"/>
          <w:lang w:eastAsia="en-US"/>
        </w:rPr>
      </w:pPr>
    </w:p>
    <w:p w14:paraId="6FF880E0" w14:textId="77777777" w:rsidR="001847C0" w:rsidRPr="00E60E05" w:rsidRDefault="001847C0" w:rsidP="001847C0">
      <w:pPr>
        <w:pStyle w:val="NoSpacing"/>
        <w:rPr>
          <w:rFonts w:ascii="Lato" w:eastAsia="Calibri" w:hAnsi="Lato" w:cs="Arial"/>
          <w:color w:val="FF0000"/>
          <w:sz w:val="40"/>
          <w:szCs w:val="40"/>
          <w:lang w:eastAsia="en-US"/>
        </w:rPr>
      </w:pPr>
    </w:p>
    <w:p w14:paraId="2B74FF5F" w14:textId="77777777" w:rsidR="001847C0" w:rsidRPr="00E60E05" w:rsidRDefault="001847C0" w:rsidP="001847C0">
      <w:pPr>
        <w:pStyle w:val="NoSpacing"/>
        <w:rPr>
          <w:rFonts w:ascii="Lato" w:eastAsia="Calibri" w:hAnsi="Lato" w:cs="Arial"/>
          <w:color w:val="FF0000"/>
          <w:sz w:val="40"/>
          <w:szCs w:val="40"/>
          <w:lang w:eastAsia="en-US"/>
        </w:rPr>
      </w:pPr>
    </w:p>
    <w:p w14:paraId="4275ABDD" w14:textId="77777777" w:rsidR="00C47C40" w:rsidRPr="007937AD" w:rsidRDefault="00C47C40" w:rsidP="006A093B">
      <w:pPr>
        <w:pStyle w:val="NoSpacing"/>
        <w:rPr>
          <w:rFonts w:ascii="Lato" w:eastAsia="Calibri" w:hAnsi="Lato" w:cs="Arial"/>
          <w:color w:val="FF0000"/>
          <w:sz w:val="40"/>
          <w:szCs w:val="40"/>
          <w:lang w:eastAsia="en-US"/>
        </w:rPr>
      </w:pPr>
    </w:p>
    <w:sectPr w:rsidR="00C47C40" w:rsidRPr="007937AD" w:rsidSect="009A57F3">
      <w:headerReference w:type="even" r:id="rId15"/>
      <w:headerReference w:type="default" r:id="rId16"/>
      <w:headerReference w:type="first" r:id="rId17"/>
      <w:pgSz w:w="16840" w:h="11900" w:orient="landscape"/>
      <w:pgMar w:top="426" w:right="992" w:bottom="426" w:left="1077" w:header="283"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8917" w14:textId="77777777" w:rsidR="00286F2C" w:rsidRDefault="00286F2C" w:rsidP="00626EDA">
      <w:r>
        <w:separator/>
      </w:r>
    </w:p>
  </w:endnote>
  <w:endnote w:type="continuationSeparator" w:id="0">
    <w:p w14:paraId="7860134A" w14:textId="77777777" w:rsidR="00286F2C" w:rsidRDefault="00286F2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0984" w14:textId="77777777" w:rsidR="00286F2C" w:rsidRDefault="00286F2C" w:rsidP="00626EDA">
      <w:r>
        <w:separator/>
      </w:r>
    </w:p>
  </w:footnote>
  <w:footnote w:type="continuationSeparator" w:id="0">
    <w:p w14:paraId="5ABAE824" w14:textId="77777777" w:rsidR="00286F2C" w:rsidRDefault="00286F2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237" w14:textId="77777777" w:rsidR="000A520D" w:rsidRDefault="000A520D">
    <w:r>
      <w:rPr>
        <w:noProof/>
      </w:rPr>
      <w:drawing>
        <wp:anchor distT="0" distB="0" distL="114300" distR="114300" simplePos="0" relativeHeight="251657216" behindDoc="1" locked="0" layoutInCell="1" allowOverlap="1" wp14:anchorId="17581656" wp14:editId="07777777">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92">
      <w:rPr>
        <w:noProof/>
      </w:rPr>
      <w:pict w14:anchorId="4E3AE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8C1" w14:textId="77777777" w:rsidR="000A520D" w:rsidRDefault="000A520D"/>
  <w:p w14:paraId="45BB9A2A" w14:textId="77777777" w:rsidR="000A520D" w:rsidRDefault="000A520D" w:rsidP="009A57F3">
    <w:pPr>
      <w:ind w:firstLine="720"/>
    </w:pPr>
  </w:p>
  <w:p w14:paraId="4916263B" w14:textId="77777777" w:rsidR="000A520D" w:rsidRDefault="000A5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B26B" w14:textId="77777777" w:rsidR="000A520D" w:rsidRDefault="000A520D"/>
  <w:p w14:paraId="5579801F" w14:textId="77777777" w:rsidR="000A520D" w:rsidRDefault="000A520D"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8.5pt;height:330.75pt" o:bullet="t">
        <v:imagedata r:id="rId1" o:title="TK_LOGO_POINTER_RGB_BULLET"/>
      </v:shape>
    </w:pict>
  </w:numPicBullet>
  <w:numPicBullet w:numPicBulletId="1">
    <w:pict>
      <v:shape id="_x0000_i1047" type="#_x0000_t75" style="width:36pt;height:28.5pt" o:bullet="t">
        <v:imagedata r:id="rId2" o:title="Tick"/>
      </v:shape>
    </w:pict>
  </w:numPicBullet>
  <w:numPicBullet w:numPicBulletId="2">
    <w:pict>
      <v:shape id="_x0000_i1048" type="#_x0000_t75" style="width:28.5pt;height:28.5pt" o:bullet="t">
        <v:imagedata r:id="rId3" o:title="Cross"/>
      </v:shape>
    </w:pict>
  </w:numPicBullet>
  <w:numPicBullet w:numPicBulletId="3">
    <w:pict>
      <v:shape id="_x0000_i1049" type="#_x0000_t75" style="width:208.5pt;height:330.75pt" o:bullet="t">
        <v:imagedata r:id="rId4" o:title="art1EF6"/>
      </v:shape>
    </w:pict>
  </w:numPicBullet>
  <w:numPicBullet w:numPicBulletId="4">
    <w:pict>
      <v:shape id="_x0000_i1050" type="#_x0000_t75" style="width:208.5pt;height:330.75pt" o:bullet="t">
        <v:imagedata r:id="rId5" o:title="TK_LOGO_POINTER_RGB_bullet_blue"/>
      </v:shape>
    </w:pict>
  </w:numPicBullet>
  <w:abstractNum w:abstractNumId="0" w15:restartNumberingAfterBreak="0">
    <w:nsid w:val="052A4C84"/>
    <w:multiLevelType w:val="hybridMultilevel"/>
    <w:tmpl w:val="4F3ADB18"/>
    <w:lvl w:ilvl="0" w:tplc="08090001">
      <w:start w:val="1"/>
      <w:numFmt w:val="bullet"/>
      <w:lvlText w:val=""/>
      <w:lvlJc w:val="left"/>
      <w:pPr>
        <w:ind w:left="-78" w:hanging="360"/>
      </w:pPr>
      <w:rPr>
        <w:rFonts w:ascii="Symbol" w:hAnsi="Symbol" w:hint="default"/>
      </w:rPr>
    </w:lvl>
    <w:lvl w:ilvl="1" w:tplc="08090003">
      <w:start w:val="1"/>
      <w:numFmt w:val="bullet"/>
      <w:lvlText w:val="o"/>
      <w:lvlJc w:val="left"/>
      <w:pPr>
        <w:ind w:left="-78" w:hanging="360"/>
      </w:pPr>
      <w:rPr>
        <w:rFonts w:ascii="Courier New" w:hAnsi="Courier New" w:cs="Courier New" w:hint="default"/>
      </w:rPr>
    </w:lvl>
    <w:lvl w:ilvl="2" w:tplc="08090005" w:tentative="1">
      <w:start w:val="1"/>
      <w:numFmt w:val="bullet"/>
      <w:lvlText w:val=""/>
      <w:lvlJc w:val="left"/>
      <w:pPr>
        <w:ind w:left="1362" w:hanging="360"/>
      </w:pPr>
      <w:rPr>
        <w:rFonts w:ascii="Wingdings" w:hAnsi="Wingdings" w:hint="default"/>
      </w:rPr>
    </w:lvl>
    <w:lvl w:ilvl="3" w:tplc="08090001" w:tentative="1">
      <w:start w:val="1"/>
      <w:numFmt w:val="bullet"/>
      <w:lvlText w:val=""/>
      <w:lvlJc w:val="left"/>
      <w:pPr>
        <w:ind w:left="2082" w:hanging="360"/>
      </w:pPr>
      <w:rPr>
        <w:rFonts w:ascii="Symbol" w:hAnsi="Symbol" w:hint="default"/>
      </w:rPr>
    </w:lvl>
    <w:lvl w:ilvl="4" w:tplc="08090003" w:tentative="1">
      <w:start w:val="1"/>
      <w:numFmt w:val="bullet"/>
      <w:lvlText w:val="o"/>
      <w:lvlJc w:val="left"/>
      <w:pPr>
        <w:ind w:left="2802" w:hanging="360"/>
      </w:pPr>
      <w:rPr>
        <w:rFonts w:ascii="Courier New" w:hAnsi="Courier New" w:cs="Courier New" w:hint="default"/>
      </w:rPr>
    </w:lvl>
    <w:lvl w:ilvl="5" w:tplc="08090005" w:tentative="1">
      <w:start w:val="1"/>
      <w:numFmt w:val="bullet"/>
      <w:lvlText w:val=""/>
      <w:lvlJc w:val="left"/>
      <w:pPr>
        <w:ind w:left="3522" w:hanging="360"/>
      </w:pPr>
      <w:rPr>
        <w:rFonts w:ascii="Wingdings" w:hAnsi="Wingdings" w:hint="default"/>
      </w:rPr>
    </w:lvl>
    <w:lvl w:ilvl="6" w:tplc="08090001" w:tentative="1">
      <w:start w:val="1"/>
      <w:numFmt w:val="bullet"/>
      <w:lvlText w:val=""/>
      <w:lvlJc w:val="left"/>
      <w:pPr>
        <w:ind w:left="4242" w:hanging="360"/>
      </w:pPr>
      <w:rPr>
        <w:rFonts w:ascii="Symbol" w:hAnsi="Symbol" w:hint="default"/>
      </w:rPr>
    </w:lvl>
    <w:lvl w:ilvl="7" w:tplc="08090003" w:tentative="1">
      <w:start w:val="1"/>
      <w:numFmt w:val="bullet"/>
      <w:lvlText w:val="o"/>
      <w:lvlJc w:val="left"/>
      <w:pPr>
        <w:ind w:left="4962" w:hanging="360"/>
      </w:pPr>
      <w:rPr>
        <w:rFonts w:ascii="Courier New" w:hAnsi="Courier New" w:cs="Courier New" w:hint="default"/>
      </w:rPr>
    </w:lvl>
    <w:lvl w:ilvl="8" w:tplc="08090005" w:tentative="1">
      <w:start w:val="1"/>
      <w:numFmt w:val="bullet"/>
      <w:lvlText w:val=""/>
      <w:lvlJc w:val="left"/>
      <w:pPr>
        <w:ind w:left="5682" w:hanging="360"/>
      </w:pPr>
      <w:rPr>
        <w:rFonts w:ascii="Wingdings" w:hAnsi="Wingdings" w:hint="default"/>
      </w:rPr>
    </w:lvl>
  </w:abstractNum>
  <w:abstractNum w:abstractNumId="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F10BA"/>
    <w:multiLevelType w:val="hybridMultilevel"/>
    <w:tmpl w:val="A63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758FF"/>
    <w:multiLevelType w:val="multilevel"/>
    <w:tmpl w:val="FDD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33DBB"/>
    <w:multiLevelType w:val="hybridMultilevel"/>
    <w:tmpl w:val="CEE6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410D4"/>
    <w:multiLevelType w:val="hybridMultilevel"/>
    <w:tmpl w:val="90582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880E73"/>
    <w:multiLevelType w:val="hybridMultilevel"/>
    <w:tmpl w:val="3642E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EAE743C">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E469E"/>
    <w:multiLevelType w:val="hybridMultilevel"/>
    <w:tmpl w:val="CED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516DE"/>
    <w:multiLevelType w:val="hybridMultilevel"/>
    <w:tmpl w:val="07466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3074E"/>
    <w:multiLevelType w:val="hybridMultilevel"/>
    <w:tmpl w:val="C8F25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1407C"/>
    <w:multiLevelType w:val="hybridMultilevel"/>
    <w:tmpl w:val="26784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A1E9A"/>
    <w:multiLevelType w:val="hybridMultilevel"/>
    <w:tmpl w:val="4026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553FB"/>
    <w:multiLevelType w:val="hybridMultilevel"/>
    <w:tmpl w:val="9A16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610D2"/>
    <w:multiLevelType w:val="hybridMultilevel"/>
    <w:tmpl w:val="ECD8A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54269F"/>
    <w:multiLevelType w:val="hybridMultilevel"/>
    <w:tmpl w:val="C288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F2559"/>
    <w:multiLevelType w:val="hybridMultilevel"/>
    <w:tmpl w:val="0826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82D76"/>
    <w:multiLevelType w:val="hybridMultilevel"/>
    <w:tmpl w:val="5406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A5DE8"/>
    <w:multiLevelType w:val="hybridMultilevel"/>
    <w:tmpl w:val="47BA2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85508742">
    <w:abstractNumId w:val="21"/>
  </w:num>
  <w:num w:numId="2" w16cid:durableId="1466924789">
    <w:abstractNumId w:val="6"/>
  </w:num>
  <w:num w:numId="3" w16cid:durableId="1443261572">
    <w:abstractNumId w:val="1"/>
  </w:num>
  <w:num w:numId="4" w16cid:durableId="807481292">
    <w:abstractNumId w:val="13"/>
  </w:num>
  <w:num w:numId="5" w16cid:durableId="943808721">
    <w:abstractNumId w:val="3"/>
  </w:num>
  <w:num w:numId="6" w16cid:durableId="1682079456">
    <w:abstractNumId w:val="24"/>
  </w:num>
  <w:num w:numId="7" w16cid:durableId="1128086624">
    <w:abstractNumId w:val="14"/>
  </w:num>
  <w:num w:numId="8" w16cid:durableId="1146164073">
    <w:abstractNumId w:val="15"/>
  </w:num>
  <w:num w:numId="9" w16cid:durableId="1746491228">
    <w:abstractNumId w:val="0"/>
  </w:num>
  <w:num w:numId="10" w16cid:durableId="457845652">
    <w:abstractNumId w:val="23"/>
  </w:num>
  <w:num w:numId="11" w16cid:durableId="1099328352">
    <w:abstractNumId w:val="17"/>
  </w:num>
  <w:num w:numId="12" w16cid:durableId="1158423796">
    <w:abstractNumId w:val="2"/>
  </w:num>
  <w:num w:numId="13" w16cid:durableId="638463810">
    <w:abstractNumId w:val="20"/>
  </w:num>
  <w:num w:numId="14" w16cid:durableId="1437335783">
    <w:abstractNumId w:val="11"/>
  </w:num>
  <w:num w:numId="15" w16cid:durableId="21519946">
    <w:abstractNumId w:val="9"/>
  </w:num>
  <w:num w:numId="16" w16cid:durableId="1975871582">
    <w:abstractNumId w:val="22"/>
  </w:num>
  <w:num w:numId="17" w16cid:durableId="1603688795">
    <w:abstractNumId w:val="18"/>
  </w:num>
  <w:num w:numId="18" w16cid:durableId="639728048">
    <w:abstractNumId w:val="5"/>
  </w:num>
  <w:num w:numId="19" w16cid:durableId="828983240">
    <w:abstractNumId w:val="16"/>
  </w:num>
  <w:num w:numId="20" w16cid:durableId="582106775">
    <w:abstractNumId w:val="7"/>
  </w:num>
  <w:num w:numId="21" w16cid:durableId="639768275">
    <w:abstractNumId w:val="8"/>
  </w:num>
  <w:num w:numId="22" w16cid:durableId="1388526017">
    <w:abstractNumId w:val="10"/>
  </w:num>
  <w:num w:numId="23" w16cid:durableId="1429890761">
    <w:abstractNumId w:val="19"/>
  </w:num>
  <w:num w:numId="24" w16cid:durableId="1438524338">
    <w:abstractNumId w:val="4"/>
  </w:num>
  <w:num w:numId="25" w16cid:durableId="513646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A8"/>
    <w:rsid w:val="0000379F"/>
    <w:rsid w:val="00005CDD"/>
    <w:rsid w:val="00014439"/>
    <w:rsid w:val="00015B1A"/>
    <w:rsid w:val="0002254B"/>
    <w:rsid w:val="000353D0"/>
    <w:rsid w:val="00037518"/>
    <w:rsid w:val="0004337E"/>
    <w:rsid w:val="000439A9"/>
    <w:rsid w:val="000611A4"/>
    <w:rsid w:val="00061C82"/>
    <w:rsid w:val="0006679A"/>
    <w:rsid w:val="00082050"/>
    <w:rsid w:val="00097574"/>
    <w:rsid w:val="000A2B5D"/>
    <w:rsid w:val="000A520D"/>
    <w:rsid w:val="000A569F"/>
    <w:rsid w:val="000B0D18"/>
    <w:rsid w:val="000B4BE3"/>
    <w:rsid w:val="000B77E5"/>
    <w:rsid w:val="000C2DDF"/>
    <w:rsid w:val="000C347E"/>
    <w:rsid w:val="000C3F41"/>
    <w:rsid w:val="000C4AB2"/>
    <w:rsid w:val="000C539C"/>
    <w:rsid w:val="000C5612"/>
    <w:rsid w:val="000C5F4A"/>
    <w:rsid w:val="000D219E"/>
    <w:rsid w:val="000D33BC"/>
    <w:rsid w:val="000D362B"/>
    <w:rsid w:val="000E7231"/>
    <w:rsid w:val="000F0C6E"/>
    <w:rsid w:val="000F5932"/>
    <w:rsid w:val="00100E1C"/>
    <w:rsid w:val="00102F3F"/>
    <w:rsid w:val="00103FEA"/>
    <w:rsid w:val="00112F0B"/>
    <w:rsid w:val="00112F6C"/>
    <w:rsid w:val="00122C26"/>
    <w:rsid w:val="00131C80"/>
    <w:rsid w:val="00133219"/>
    <w:rsid w:val="001340C0"/>
    <w:rsid w:val="0013442F"/>
    <w:rsid w:val="00134607"/>
    <w:rsid w:val="00134A32"/>
    <w:rsid w:val="001357C9"/>
    <w:rsid w:val="00141668"/>
    <w:rsid w:val="00142C33"/>
    <w:rsid w:val="0015408A"/>
    <w:rsid w:val="00155F46"/>
    <w:rsid w:val="00160C61"/>
    <w:rsid w:val="00162F3A"/>
    <w:rsid w:val="001649E9"/>
    <w:rsid w:val="00164A72"/>
    <w:rsid w:val="0016564C"/>
    <w:rsid w:val="001657D9"/>
    <w:rsid w:val="0016588F"/>
    <w:rsid w:val="001658B4"/>
    <w:rsid w:val="0016625D"/>
    <w:rsid w:val="0017697E"/>
    <w:rsid w:val="00177B21"/>
    <w:rsid w:val="001847C0"/>
    <w:rsid w:val="001864DE"/>
    <w:rsid w:val="00196CB9"/>
    <w:rsid w:val="00196F32"/>
    <w:rsid w:val="001A0591"/>
    <w:rsid w:val="001A1108"/>
    <w:rsid w:val="001A1CCF"/>
    <w:rsid w:val="001A4343"/>
    <w:rsid w:val="001C3F60"/>
    <w:rsid w:val="001C4E8A"/>
    <w:rsid w:val="001C5B51"/>
    <w:rsid w:val="001D44D5"/>
    <w:rsid w:val="001E1D98"/>
    <w:rsid w:val="001E3CA3"/>
    <w:rsid w:val="001E4805"/>
    <w:rsid w:val="001E49F9"/>
    <w:rsid w:val="001F3574"/>
    <w:rsid w:val="001F4F00"/>
    <w:rsid w:val="001F7FB4"/>
    <w:rsid w:val="00200633"/>
    <w:rsid w:val="00202D9D"/>
    <w:rsid w:val="00204370"/>
    <w:rsid w:val="002120A4"/>
    <w:rsid w:val="002345D9"/>
    <w:rsid w:val="00235450"/>
    <w:rsid w:val="00240295"/>
    <w:rsid w:val="0024159F"/>
    <w:rsid w:val="0025106E"/>
    <w:rsid w:val="00252585"/>
    <w:rsid w:val="00262E67"/>
    <w:rsid w:val="0027514E"/>
    <w:rsid w:val="00275D5E"/>
    <w:rsid w:val="002808B9"/>
    <w:rsid w:val="00282D3C"/>
    <w:rsid w:val="00283519"/>
    <w:rsid w:val="00286F2C"/>
    <w:rsid w:val="002875E3"/>
    <w:rsid w:val="0029714F"/>
    <w:rsid w:val="002B1C0A"/>
    <w:rsid w:val="002B3409"/>
    <w:rsid w:val="002B6181"/>
    <w:rsid w:val="002B7627"/>
    <w:rsid w:val="002C1FCD"/>
    <w:rsid w:val="002C342C"/>
    <w:rsid w:val="002C4C82"/>
    <w:rsid w:val="002C6F86"/>
    <w:rsid w:val="002D5A6D"/>
    <w:rsid w:val="002E02B3"/>
    <w:rsid w:val="002E636A"/>
    <w:rsid w:val="002F6FC6"/>
    <w:rsid w:val="00303816"/>
    <w:rsid w:val="00304566"/>
    <w:rsid w:val="00305B60"/>
    <w:rsid w:val="00311861"/>
    <w:rsid w:val="00325BF4"/>
    <w:rsid w:val="003365A2"/>
    <w:rsid w:val="00340F1C"/>
    <w:rsid w:val="003613E5"/>
    <w:rsid w:val="003661BE"/>
    <w:rsid w:val="003705F2"/>
    <w:rsid w:val="0037474A"/>
    <w:rsid w:val="00384599"/>
    <w:rsid w:val="00391AEE"/>
    <w:rsid w:val="003A49F6"/>
    <w:rsid w:val="003A5738"/>
    <w:rsid w:val="003B39E4"/>
    <w:rsid w:val="003B7E3C"/>
    <w:rsid w:val="003C2DE7"/>
    <w:rsid w:val="003C675C"/>
    <w:rsid w:val="003E0FB5"/>
    <w:rsid w:val="003F2BD9"/>
    <w:rsid w:val="003F4C26"/>
    <w:rsid w:val="004023B0"/>
    <w:rsid w:val="00403A99"/>
    <w:rsid w:val="00404C40"/>
    <w:rsid w:val="00407AE5"/>
    <w:rsid w:val="004125A8"/>
    <w:rsid w:val="00414548"/>
    <w:rsid w:val="0042420E"/>
    <w:rsid w:val="0042492B"/>
    <w:rsid w:val="00437ECE"/>
    <w:rsid w:val="0044002C"/>
    <w:rsid w:val="00452471"/>
    <w:rsid w:val="0045477C"/>
    <w:rsid w:val="00454F2F"/>
    <w:rsid w:val="004572B0"/>
    <w:rsid w:val="0046077F"/>
    <w:rsid w:val="004633E5"/>
    <w:rsid w:val="00474C41"/>
    <w:rsid w:val="00481F77"/>
    <w:rsid w:val="00483DFD"/>
    <w:rsid w:val="00486353"/>
    <w:rsid w:val="00491072"/>
    <w:rsid w:val="004915BD"/>
    <w:rsid w:val="0049204B"/>
    <w:rsid w:val="00492BB3"/>
    <w:rsid w:val="004938F0"/>
    <w:rsid w:val="004944EE"/>
    <w:rsid w:val="00494953"/>
    <w:rsid w:val="004A33FC"/>
    <w:rsid w:val="004A3BB6"/>
    <w:rsid w:val="004A5120"/>
    <w:rsid w:val="004B3C9A"/>
    <w:rsid w:val="004B4C12"/>
    <w:rsid w:val="004C34CC"/>
    <w:rsid w:val="004C387D"/>
    <w:rsid w:val="004D15C0"/>
    <w:rsid w:val="004D6D7D"/>
    <w:rsid w:val="004E2711"/>
    <w:rsid w:val="004E2883"/>
    <w:rsid w:val="004E31B0"/>
    <w:rsid w:val="004F16D4"/>
    <w:rsid w:val="00516F7A"/>
    <w:rsid w:val="0051797C"/>
    <w:rsid w:val="00524080"/>
    <w:rsid w:val="005269DC"/>
    <w:rsid w:val="0052758D"/>
    <w:rsid w:val="00530933"/>
    <w:rsid w:val="00530A8C"/>
    <w:rsid w:val="00531C8C"/>
    <w:rsid w:val="005322DA"/>
    <w:rsid w:val="005359F6"/>
    <w:rsid w:val="0053725F"/>
    <w:rsid w:val="0054007E"/>
    <w:rsid w:val="00541FB9"/>
    <w:rsid w:val="005432A9"/>
    <w:rsid w:val="00544755"/>
    <w:rsid w:val="00546134"/>
    <w:rsid w:val="00552643"/>
    <w:rsid w:val="00562516"/>
    <w:rsid w:val="00564CD3"/>
    <w:rsid w:val="00565B8A"/>
    <w:rsid w:val="00565F67"/>
    <w:rsid w:val="00566B82"/>
    <w:rsid w:val="00567406"/>
    <w:rsid w:val="00572136"/>
    <w:rsid w:val="00573834"/>
    <w:rsid w:val="005751B6"/>
    <w:rsid w:val="00584A10"/>
    <w:rsid w:val="00584D5B"/>
    <w:rsid w:val="00585946"/>
    <w:rsid w:val="00590890"/>
    <w:rsid w:val="00595E23"/>
    <w:rsid w:val="00597ED1"/>
    <w:rsid w:val="005B0760"/>
    <w:rsid w:val="005B0F7C"/>
    <w:rsid w:val="005B1C40"/>
    <w:rsid w:val="005B360D"/>
    <w:rsid w:val="005B384A"/>
    <w:rsid w:val="005B3AFE"/>
    <w:rsid w:val="005B4650"/>
    <w:rsid w:val="005C01A1"/>
    <w:rsid w:val="005D0F3B"/>
    <w:rsid w:val="005D1C22"/>
    <w:rsid w:val="005D32E1"/>
    <w:rsid w:val="005D38D4"/>
    <w:rsid w:val="005D5740"/>
    <w:rsid w:val="005E0E57"/>
    <w:rsid w:val="005E1AC8"/>
    <w:rsid w:val="005E4755"/>
    <w:rsid w:val="005F0E80"/>
    <w:rsid w:val="006076CE"/>
    <w:rsid w:val="00613A62"/>
    <w:rsid w:val="00621BA4"/>
    <w:rsid w:val="0062277F"/>
    <w:rsid w:val="006248F8"/>
    <w:rsid w:val="00624C5E"/>
    <w:rsid w:val="00624D07"/>
    <w:rsid w:val="0062680B"/>
    <w:rsid w:val="00626EDA"/>
    <w:rsid w:val="006303E8"/>
    <w:rsid w:val="0063192C"/>
    <w:rsid w:val="0063315F"/>
    <w:rsid w:val="0064590B"/>
    <w:rsid w:val="006536BE"/>
    <w:rsid w:val="00661790"/>
    <w:rsid w:val="00666418"/>
    <w:rsid w:val="006738F5"/>
    <w:rsid w:val="0068F906"/>
    <w:rsid w:val="006951B0"/>
    <w:rsid w:val="006A093B"/>
    <w:rsid w:val="006A4AE7"/>
    <w:rsid w:val="006B4768"/>
    <w:rsid w:val="006B4C6C"/>
    <w:rsid w:val="006B6984"/>
    <w:rsid w:val="006D4560"/>
    <w:rsid w:val="006D4D74"/>
    <w:rsid w:val="006E44A2"/>
    <w:rsid w:val="006E591F"/>
    <w:rsid w:val="006E7325"/>
    <w:rsid w:val="006F43F0"/>
    <w:rsid w:val="006F569D"/>
    <w:rsid w:val="006F7E8A"/>
    <w:rsid w:val="00702161"/>
    <w:rsid w:val="0070270F"/>
    <w:rsid w:val="00706F81"/>
    <w:rsid w:val="007070A1"/>
    <w:rsid w:val="00712BA5"/>
    <w:rsid w:val="00734255"/>
    <w:rsid w:val="00735B7D"/>
    <w:rsid w:val="00755026"/>
    <w:rsid w:val="00763488"/>
    <w:rsid w:val="0077355A"/>
    <w:rsid w:val="007740E6"/>
    <w:rsid w:val="00780385"/>
    <w:rsid w:val="00786342"/>
    <w:rsid w:val="00790E87"/>
    <w:rsid w:val="00791FB9"/>
    <w:rsid w:val="007937AD"/>
    <w:rsid w:val="00797799"/>
    <w:rsid w:val="007A325C"/>
    <w:rsid w:val="007A3E41"/>
    <w:rsid w:val="007B6107"/>
    <w:rsid w:val="007B63CD"/>
    <w:rsid w:val="007B7406"/>
    <w:rsid w:val="007C5AC9"/>
    <w:rsid w:val="007D20E8"/>
    <w:rsid w:val="007D268D"/>
    <w:rsid w:val="007E1DFB"/>
    <w:rsid w:val="007E217D"/>
    <w:rsid w:val="007E2768"/>
    <w:rsid w:val="007E47B7"/>
    <w:rsid w:val="007E4A6E"/>
    <w:rsid w:val="007E65BD"/>
    <w:rsid w:val="007E750C"/>
    <w:rsid w:val="00801062"/>
    <w:rsid w:val="00806543"/>
    <w:rsid w:val="0080784C"/>
    <w:rsid w:val="008112B2"/>
    <w:rsid w:val="008116A6"/>
    <w:rsid w:val="00816105"/>
    <w:rsid w:val="00817143"/>
    <w:rsid w:val="0082520B"/>
    <w:rsid w:val="008338C8"/>
    <w:rsid w:val="00843C1F"/>
    <w:rsid w:val="008472C3"/>
    <w:rsid w:val="008500D7"/>
    <w:rsid w:val="008528FB"/>
    <w:rsid w:val="008534F2"/>
    <w:rsid w:val="00860018"/>
    <w:rsid w:val="00863542"/>
    <w:rsid w:val="00865A9A"/>
    <w:rsid w:val="00867FEF"/>
    <w:rsid w:val="0087110B"/>
    <w:rsid w:val="00874C73"/>
    <w:rsid w:val="00884F3E"/>
    <w:rsid w:val="00891E51"/>
    <w:rsid w:val="008941E7"/>
    <w:rsid w:val="008952F1"/>
    <w:rsid w:val="008A5E7D"/>
    <w:rsid w:val="008B0778"/>
    <w:rsid w:val="008B4D8E"/>
    <w:rsid w:val="008B519B"/>
    <w:rsid w:val="008C1253"/>
    <w:rsid w:val="008C25B0"/>
    <w:rsid w:val="008C285D"/>
    <w:rsid w:val="008D63AA"/>
    <w:rsid w:val="008E3578"/>
    <w:rsid w:val="008E60F3"/>
    <w:rsid w:val="008E65AD"/>
    <w:rsid w:val="008E6E67"/>
    <w:rsid w:val="008F4208"/>
    <w:rsid w:val="008F744A"/>
    <w:rsid w:val="008F7EA6"/>
    <w:rsid w:val="00901159"/>
    <w:rsid w:val="00927249"/>
    <w:rsid w:val="00940B6D"/>
    <w:rsid w:val="00946C5A"/>
    <w:rsid w:val="009505F6"/>
    <w:rsid w:val="00950824"/>
    <w:rsid w:val="009529C1"/>
    <w:rsid w:val="00955FEC"/>
    <w:rsid w:val="00962AE5"/>
    <w:rsid w:val="009658F7"/>
    <w:rsid w:val="00965C5B"/>
    <w:rsid w:val="00967434"/>
    <w:rsid w:val="00980174"/>
    <w:rsid w:val="009844BB"/>
    <w:rsid w:val="00992D7E"/>
    <w:rsid w:val="0099399F"/>
    <w:rsid w:val="00993DB7"/>
    <w:rsid w:val="009A448F"/>
    <w:rsid w:val="009A57F3"/>
    <w:rsid w:val="009A5A64"/>
    <w:rsid w:val="009B3192"/>
    <w:rsid w:val="009D01EA"/>
    <w:rsid w:val="009D233B"/>
    <w:rsid w:val="009D6DF6"/>
    <w:rsid w:val="009D7D94"/>
    <w:rsid w:val="009F1252"/>
    <w:rsid w:val="009F3FE2"/>
    <w:rsid w:val="00A179C3"/>
    <w:rsid w:val="00A20FC5"/>
    <w:rsid w:val="00A23296"/>
    <w:rsid w:val="00A30AE9"/>
    <w:rsid w:val="00A41606"/>
    <w:rsid w:val="00A4338C"/>
    <w:rsid w:val="00A442A0"/>
    <w:rsid w:val="00A477BE"/>
    <w:rsid w:val="00A52AA6"/>
    <w:rsid w:val="00A541C3"/>
    <w:rsid w:val="00A60CD4"/>
    <w:rsid w:val="00A64F7E"/>
    <w:rsid w:val="00A653C0"/>
    <w:rsid w:val="00A75ADF"/>
    <w:rsid w:val="00A76DEE"/>
    <w:rsid w:val="00A9584B"/>
    <w:rsid w:val="00AA20E6"/>
    <w:rsid w:val="00AB265B"/>
    <w:rsid w:val="00AB3D30"/>
    <w:rsid w:val="00AB40A7"/>
    <w:rsid w:val="00AB7B7F"/>
    <w:rsid w:val="00AC28E9"/>
    <w:rsid w:val="00AC600B"/>
    <w:rsid w:val="00AD01F8"/>
    <w:rsid w:val="00AD188C"/>
    <w:rsid w:val="00AD3DC1"/>
    <w:rsid w:val="00AE0677"/>
    <w:rsid w:val="00AE50F0"/>
    <w:rsid w:val="00AE6863"/>
    <w:rsid w:val="00B07077"/>
    <w:rsid w:val="00B07F71"/>
    <w:rsid w:val="00B11EA7"/>
    <w:rsid w:val="00B125E3"/>
    <w:rsid w:val="00B13F09"/>
    <w:rsid w:val="00B23C46"/>
    <w:rsid w:val="00B24B77"/>
    <w:rsid w:val="00B257CE"/>
    <w:rsid w:val="00B32660"/>
    <w:rsid w:val="00B443F9"/>
    <w:rsid w:val="00B44D4A"/>
    <w:rsid w:val="00B6287C"/>
    <w:rsid w:val="00B6679E"/>
    <w:rsid w:val="00B77C25"/>
    <w:rsid w:val="00B91F76"/>
    <w:rsid w:val="00B92933"/>
    <w:rsid w:val="00B93D11"/>
    <w:rsid w:val="00B95F60"/>
    <w:rsid w:val="00BA6E71"/>
    <w:rsid w:val="00BB22A6"/>
    <w:rsid w:val="00BB2383"/>
    <w:rsid w:val="00BB3B74"/>
    <w:rsid w:val="00BB5C1F"/>
    <w:rsid w:val="00BC0C40"/>
    <w:rsid w:val="00BC755D"/>
    <w:rsid w:val="00BE011E"/>
    <w:rsid w:val="00BE1EBC"/>
    <w:rsid w:val="00BF1F78"/>
    <w:rsid w:val="00BF37DC"/>
    <w:rsid w:val="00C057A8"/>
    <w:rsid w:val="00C12D40"/>
    <w:rsid w:val="00C15F46"/>
    <w:rsid w:val="00C17613"/>
    <w:rsid w:val="00C17689"/>
    <w:rsid w:val="00C25832"/>
    <w:rsid w:val="00C32D82"/>
    <w:rsid w:val="00C351B6"/>
    <w:rsid w:val="00C37352"/>
    <w:rsid w:val="00C47C40"/>
    <w:rsid w:val="00C51C6A"/>
    <w:rsid w:val="00C529EC"/>
    <w:rsid w:val="00C611BA"/>
    <w:rsid w:val="00C615CC"/>
    <w:rsid w:val="00C6283A"/>
    <w:rsid w:val="00C64392"/>
    <w:rsid w:val="00C71C90"/>
    <w:rsid w:val="00C71D6F"/>
    <w:rsid w:val="00C7278D"/>
    <w:rsid w:val="00C8314B"/>
    <w:rsid w:val="00C83461"/>
    <w:rsid w:val="00C92A8D"/>
    <w:rsid w:val="00CA02C7"/>
    <w:rsid w:val="00CA0AD2"/>
    <w:rsid w:val="00CA0F12"/>
    <w:rsid w:val="00CA261E"/>
    <w:rsid w:val="00CA64BA"/>
    <w:rsid w:val="00CA6F43"/>
    <w:rsid w:val="00CB066C"/>
    <w:rsid w:val="00CC37EC"/>
    <w:rsid w:val="00CD0A15"/>
    <w:rsid w:val="00CD5292"/>
    <w:rsid w:val="00CD63C1"/>
    <w:rsid w:val="00CE322A"/>
    <w:rsid w:val="00CE6146"/>
    <w:rsid w:val="00CE654E"/>
    <w:rsid w:val="00CE6CF9"/>
    <w:rsid w:val="00CE7A2A"/>
    <w:rsid w:val="00CF3406"/>
    <w:rsid w:val="00CF67F7"/>
    <w:rsid w:val="00CF6852"/>
    <w:rsid w:val="00D06835"/>
    <w:rsid w:val="00D07E06"/>
    <w:rsid w:val="00D07ED9"/>
    <w:rsid w:val="00D11C7E"/>
    <w:rsid w:val="00D123B0"/>
    <w:rsid w:val="00D16546"/>
    <w:rsid w:val="00D232FC"/>
    <w:rsid w:val="00D3039B"/>
    <w:rsid w:val="00D34895"/>
    <w:rsid w:val="00D363D8"/>
    <w:rsid w:val="00D3718F"/>
    <w:rsid w:val="00D373AF"/>
    <w:rsid w:val="00D43D66"/>
    <w:rsid w:val="00D508B4"/>
    <w:rsid w:val="00D51622"/>
    <w:rsid w:val="00D6748A"/>
    <w:rsid w:val="00D77A30"/>
    <w:rsid w:val="00D86752"/>
    <w:rsid w:val="00D86F3B"/>
    <w:rsid w:val="00D9023B"/>
    <w:rsid w:val="00D90C31"/>
    <w:rsid w:val="00D92072"/>
    <w:rsid w:val="00D95FA0"/>
    <w:rsid w:val="00D96C5F"/>
    <w:rsid w:val="00DA09BE"/>
    <w:rsid w:val="00DA21A7"/>
    <w:rsid w:val="00DA43DE"/>
    <w:rsid w:val="00DA5725"/>
    <w:rsid w:val="00DA7DF5"/>
    <w:rsid w:val="00DA7F11"/>
    <w:rsid w:val="00DB4D52"/>
    <w:rsid w:val="00DC0B52"/>
    <w:rsid w:val="00DC5FAC"/>
    <w:rsid w:val="00DC7E6C"/>
    <w:rsid w:val="00DD0397"/>
    <w:rsid w:val="00DF3BA4"/>
    <w:rsid w:val="00DF66B4"/>
    <w:rsid w:val="00E05DE4"/>
    <w:rsid w:val="00E05E7E"/>
    <w:rsid w:val="00E13E5D"/>
    <w:rsid w:val="00E24FDF"/>
    <w:rsid w:val="00E26321"/>
    <w:rsid w:val="00E3210F"/>
    <w:rsid w:val="00E46564"/>
    <w:rsid w:val="00E510F4"/>
    <w:rsid w:val="00E51E6E"/>
    <w:rsid w:val="00E53B70"/>
    <w:rsid w:val="00E60E05"/>
    <w:rsid w:val="00E647DF"/>
    <w:rsid w:val="00E64E2A"/>
    <w:rsid w:val="00E74EB0"/>
    <w:rsid w:val="00E800BE"/>
    <w:rsid w:val="00E81FEC"/>
    <w:rsid w:val="00E8504E"/>
    <w:rsid w:val="00E907A4"/>
    <w:rsid w:val="00E9136B"/>
    <w:rsid w:val="00EB5691"/>
    <w:rsid w:val="00EB74CE"/>
    <w:rsid w:val="00EC0362"/>
    <w:rsid w:val="00ED4AA6"/>
    <w:rsid w:val="00EF22F0"/>
    <w:rsid w:val="00F0286F"/>
    <w:rsid w:val="00F056CC"/>
    <w:rsid w:val="00F06762"/>
    <w:rsid w:val="00F0723E"/>
    <w:rsid w:val="00F139E0"/>
    <w:rsid w:val="00F143FD"/>
    <w:rsid w:val="00F1441D"/>
    <w:rsid w:val="00F152B5"/>
    <w:rsid w:val="00F212BE"/>
    <w:rsid w:val="00F2313D"/>
    <w:rsid w:val="00F26920"/>
    <w:rsid w:val="00F32CCC"/>
    <w:rsid w:val="00F37E59"/>
    <w:rsid w:val="00F40EC2"/>
    <w:rsid w:val="00F445C9"/>
    <w:rsid w:val="00F46ADE"/>
    <w:rsid w:val="00F51685"/>
    <w:rsid w:val="00F55D5F"/>
    <w:rsid w:val="00F65648"/>
    <w:rsid w:val="00F6717C"/>
    <w:rsid w:val="00F70A08"/>
    <w:rsid w:val="00F745AA"/>
    <w:rsid w:val="00F74AEE"/>
    <w:rsid w:val="00F82220"/>
    <w:rsid w:val="00F84A6A"/>
    <w:rsid w:val="00F84C83"/>
    <w:rsid w:val="00F91584"/>
    <w:rsid w:val="00F962F6"/>
    <w:rsid w:val="00F97695"/>
    <w:rsid w:val="00FA631B"/>
    <w:rsid w:val="00FB274D"/>
    <w:rsid w:val="00FB2DB9"/>
    <w:rsid w:val="00FB4F9C"/>
    <w:rsid w:val="00FB70DA"/>
    <w:rsid w:val="00FC632B"/>
    <w:rsid w:val="00FD138A"/>
    <w:rsid w:val="00FE3F15"/>
    <w:rsid w:val="00FF1252"/>
    <w:rsid w:val="00FF2711"/>
    <w:rsid w:val="00FF4195"/>
    <w:rsid w:val="01B854B0"/>
    <w:rsid w:val="01EA4973"/>
    <w:rsid w:val="02232DDF"/>
    <w:rsid w:val="02ABAD0C"/>
    <w:rsid w:val="063D863B"/>
    <w:rsid w:val="0A9D9694"/>
    <w:rsid w:val="0C3966F5"/>
    <w:rsid w:val="0FDE2251"/>
    <w:rsid w:val="10565CF2"/>
    <w:rsid w:val="12EE4273"/>
    <w:rsid w:val="18A1D791"/>
    <w:rsid w:val="18D0952D"/>
    <w:rsid w:val="2442B512"/>
    <w:rsid w:val="2657BD89"/>
    <w:rsid w:val="28383796"/>
    <w:rsid w:val="2DCFC3AB"/>
    <w:rsid w:val="2F6B940C"/>
    <w:rsid w:val="304D5C00"/>
    <w:rsid w:val="30BD83DB"/>
    <w:rsid w:val="333CAE65"/>
    <w:rsid w:val="3614FD39"/>
    <w:rsid w:val="37BA6DF0"/>
    <w:rsid w:val="394F64F8"/>
    <w:rsid w:val="3D029B13"/>
    <w:rsid w:val="441962E6"/>
    <w:rsid w:val="44A60EDC"/>
    <w:rsid w:val="4A9229B8"/>
    <w:rsid w:val="4B552481"/>
    <w:rsid w:val="4CF0F4E2"/>
    <w:rsid w:val="51B48DB0"/>
    <w:rsid w:val="553D64EC"/>
    <w:rsid w:val="57AA65F7"/>
    <w:rsid w:val="599A0648"/>
    <w:rsid w:val="669CC01B"/>
    <w:rsid w:val="6F3094E9"/>
    <w:rsid w:val="713B644A"/>
    <w:rsid w:val="760AD6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B73E1"/>
  <w15:docId w15:val="{4E2B1B9F-9D35-4F32-A21C-177B5503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A4"/>
    <w:pPr>
      <w:spacing w:after="160" w:line="259" w:lineRule="auto"/>
    </w:pPr>
    <w:rPr>
      <w:sz w:val="22"/>
      <w:szCs w:val="22"/>
      <w:lang w:eastAsia="en-GB"/>
    </w:rPr>
  </w:style>
  <w:style w:type="paragraph" w:styleId="Heading1">
    <w:name w:val="heading 1"/>
    <w:aliases w:val="The Key heading,The Key Heading"/>
    <w:basedOn w:val="Normal"/>
    <w:next w:val="Normal"/>
    <w:link w:val="Heading1Char"/>
    <w:uiPriority w:val="9"/>
    <w:qFormat/>
    <w:rsid w:val="001A110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1A110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1A110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1A110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1A110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1A110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A110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A110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A110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1A1108"/>
    <w:rPr>
      <w:rFonts w:ascii="Calibri Light" w:eastAsia="SimSun" w:hAnsi="Calibri Light" w:cs="Times New Roman"/>
      <w:color w:val="1F4E79"/>
      <w:sz w:val="36"/>
      <w:szCs w:val="36"/>
    </w:rPr>
  </w:style>
  <w:style w:type="character" w:customStyle="1" w:styleId="Heading3Char">
    <w:name w:val="Heading 3 Char"/>
    <w:link w:val="Heading3"/>
    <w:uiPriority w:val="9"/>
    <w:rsid w:val="001A1108"/>
    <w:rPr>
      <w:rFonts w:ascii="Calibri Light" w:eastAsia="SimSun" w:hAnsi="Calibri Light" w:cs="Times New Roman"/>
      <w:color w:val="2E74B5"/>
      <w:sz w:val="28"/>
      <w:szCs w:val="28"/>
    </w:rPr>
  </w:style>
  <w:style w:type="paragraph" w:styleId="Footer">
    <w:name w:val="footer"/>
    <w:basedOn w:val="Normal"/>
    <w:link w:val="FooterChar"/>
    <w:uiPriority w:val="99"/>
    <w:unhideWhenUsed/>
    <w:rsid w:val="006F569D"/>
    <w:pPr>
      <w:shd w:val="clear" w:color="auto" w:fill="FFFFFF"/>
      <w:textAlignment w:val="baseline"/>
    </w:pPr>
    <w:rPr>
      <w:rFonts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rsid w:val="00235450"/>
    <w:rPr>
      <w:color w:val="0072CC"/>
      <w:u w:val="single"/>
    </w:rPr>
  </w:style>
  <w:style w:type="paragraph" w:customStyle="1" w:styleId="1bodycopy">
    <w:name w:val="1 body copy"/>
    <w:basedOn w:val="Normal"/>
    <w:link w:val="1bodycopyChar"/>
    <w:rsid w:val="00AE50F0"/>
    <w:pPr>
      <w:spacing w:after="120"/>
    </w:pPr>
  </w:style>
  <w:style w:type="paragraph" w:customStyle="1" w:styleId="3Bulletedcopypink">
    <w:name w:val="3 Bulleted copy pink &gt;"/>
    <w:basedOn w:val="1bodycopy"/>
    <w:rsid w:val="008E3578"/>
    <w:pPr>
      <w:numPr>
        <w:numId w:val="2"/>
      </w:numPr>
      <w:ind w:left="527" w:hanging="357"/>
    </w:pPr>
    <w:rPr>
      <w:rFonts w:cs="Arial"/>
      <w:szCs w:val="20"/>
    </w:rPr>
  </w:style>
  <w:style w:type="paragraph" w:customStyle="1" w:styleId="2Subheadpink">
    <w:name w:val="2 Subhead pink"/>
    <w:next w:val="1bodycopy"/>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rsid w:val="00303816"/>
    <w:pPr>
      <w:spacing w:after="480"/>
    </w:pPr>
  </w:style>
  <w:style w:type="paragraph" w:customStyle="1" w:styleId="TKheadingpink">
    <w:name w:val="TK heading pink"/>
    <w:next w:val="1bodycopy"/>
    <w:rsid w:val="001357C9"/>
    <w:pPr>
      <w:suppressAutoHyphens/>
      <w:spacing w:after="480" w:line="259" w:lineRule="auto"/>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rsid w:val="008E3578"/>
    <w:pPr>
      <w:numPr>
        <w:numId w:val="6"/>
      </w:numPr>
    </w:pPr>
  </w:style>
  <w:style w:type="paragraph" w:customStyle="1" w:styleId="6Boxheading">
    <w:name w:val="6 Box heading"/>
    <w:basedOn w:val="Normal"/>
    <w:rsid w:val="00235450"/>
    <w:pPr>
      <w:spacing w:after="120"/>
    </w:pPr>
    <w:rPr>
      <w:b/>
      <w:color w:val="12263F"/>
      <w:sz w:val="24"/>
    </w:rPr>
  </w:style>
  <w:style w:type="paragraph" w:customStyle="1" w:styleId="8Secondbullet">
    <w:name w:val="8 Second bullet"/>
    <w:basedOn w:val="1bodycopy"/>
    <w:link w:val="8SecondbulletChar"/>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sz w:val="22"/>
      <w:szCs w:val="22"/>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1A1108"/>
    <w:rPr>
      <w:b/>
      <w:bCs/>
    </w:rPr>
  </w:style>
  <w:style w:type="paragraph" w:customStyle="1" w:styleId="5Abstract">
    <w:name w:val="5 Abstrac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rsid w:val="004D15C0"/>
    <w:pPr>
      <w:spacing w:after="60"/>
    </w:pPr>
  </w:style>
  <w:style w:type="paragraph" w:customStyle="1" w:styleId="7Tablecopybulleted">
    <w:name w:val="7 Table copy bulleted"/>
    <w:basedOn w:val="7Tablebodycopy"/>
    <w:rsid w:val="004D15C0"/>
    <w:pPr>
      <w:numPr>
        <w:numId w:val="5"/>
      </w:numPr>
    </w:pPr>
  </w:style>
  <w:style w:type="paragraph" w:customStyle="1" w:styleId="9Boxheading">
    <w:name w:val="9 Box heading"/>
    <w:basedOn w:val="Normal"/>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style>
  <w:style w:type="paragraph" w:customStyle="1" w:styleId="7Tablebodybulleted">
    <w:name w:val="7 Table body bulleted"/>
    <w:basedOn w:val="1bodycopy"/>
    <w:rsid w:val="00D123B0"/>
    <w:pPr>
      <w:numPr>
        <w:numId w:val="8"/>
      </w:numPr>
      <w:tabs>
        <w:tab w:val="num" w:pos="360"/>
      </w:tabs>
      <w:ind w:left="0" w:right="284" w:firstLine="0"/>
    </w:pPr>
  </w:style>
  <w:style w:type="paragraph" w:customStyle="1" w:styleId="paragraph">
    <w:name w:val="paragraph"/>
    <w:basedOn w:val="Normal"/>
    <w:rsid w:val="00CE7A2A"/>
    <w:pPr>
      <w:spacing w:before="100" w:beforeAutospacing="1" w:after="100" w:afterAutospacing="1"/>
    </w:pPr>
    <w:rPr>
      <w:rFonts w:ascii="Times New Roman" w:hAnsi="Times New Roman"/>
      <w:sz w:val="24"/>
    </w:rPr>
  </w:style>
  <w:style w:type="character" w:customStyle="1" w:styleId="normaltextrun">
    <w:name w:val="normaltextrun"/>
    <w:rsid w:val="00CE7A2A"/>
  </w:style>
  <w:style w:type="character" w:customStyle="1" w:styleId="eop">
    <w:name w:val="eop"/>
    <w:rsid w:val="00CE7A2A"/>
  </w:style>
  <w:style w:type="character" w:customStyle="1" w:styleId="Heading2Char">
    <w:name w:val="Heading 2 Char"/>
    <w:link w:val="Heading2"/>
    <w:uiPriority w:val="9"/>
    <w:semiHidden/>
    <w:rsid w:val="001A1108"/>
    <w:rPr>
      <w:rFonts w:ascii="Calibri Light" w:eastAsia="SimSun" w:hAnsi="Calibri Light" w:cs="Times New Roman"/>
      <w:color w:val="2E74B5"/>
      <w:sz w:val="32"/>
      <w:szCs w:val="32"/>
    </w:rPr>
  </w:style>
  <w:style w:type="character" w:customStyle="1" w:styleId="Heading4Char">
    <w:name w:val="Heading 4 Char"/>
    <w:link w:val="Heading4"/>
    <w:uiPriority w:val="9"/>
    <w:semiHidden/>
    <w:rsid w:val="001A1108"/>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A1108"/>
    <w:rPr>
      <w:rFonts w:ascii="Calibri Light" w:eastAsia="SimSun" w:hAnsi="Calibri Light" w:cs="Times New Roman"/>
      <w:caps/>
      <w:color w:val="2E74B5"/>
    </w:rPr>
  </w:style>
  <w:style w:type="character" w:customStyle="1" w:styleId="Heading6Char">
    <w:name w:val="Heading 6 Char"/>
    <w:link w:val="Heading6"/>
    <w:uiPriority w:val="9"/>
    <w:semiHidden/>
    <w:rsid w:val="001A1108"/>
    <w:rPr>
      <w:rFonts w:ascii="Calibri Light" w:eastAsia="SimSun" w:hAnsi="Calibri Light" w:cs="Times New Roman"/>
      <w:i/>
      <w:iCs/>
      <w:caps/>
      <w:color w:val="1F4E79"/>
    </w:rPr>
  </w:style>
  <w:style w:type="character" w:customStyle="1" w:styleId="Heading7Char">
    <w:name w:val="Heading 7 Char"/>
    <w:link w:val="Heading7"/>
    <w:uiPriority w:val="9"/>
    <w:semiHidden/>
    <w:rsid w:val="001A1108"/>
    <w:rPr>
      <w:rFonts w:ascii="Calibri Light" w:eastAsia="SimSun" w:hAnsi="Calibri Light" w:cs="Times New Roman"/>
      <w:b/>
      <w:bCs/>
      <w:color w:val="1F4E79"/>
    </w:rPr>
  </w:style>
  <w:style w:type="character" w:customStyle="1" w:styleId="Heading8Char">
    <w:name w:val="Heading 8 Char"/>
    <w:link w:val="Heading8"/>
    <w:uiPriority w:val="9"/>
    <w:semiHidden/>
    <w:rsid w:val="001A1108"/>
    <w:rPr>
      <w:rFonts w:ascii="Calibri Light" w:eastAsia="SimSun" w:hAnsi="Calibri Light" w:cs="Times New Roman"/>
      <w:b/>
      <w:bCs/>
      <w:i/>
      <w:iCs/>
      <w:color w:val="1F4E79"/>
    </w:rPr>
  </w:style>
  <w:style w:type="character" w:customStyle="1" w:styleId="Heading9Char">
    <w:name w:val="Heading 9 Char"/>
    <w:link w:val="Heading9"/>
    <w:uiPriority w:val="9"/>
    <w:semiHidden/>
    <w:rsid w:val="001A1108"/>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1A1108"/>
    <w:pPr>
      <w:spacing w:line="240" w:lineRule="auto"/>
    </w:pPr>
    <w:rPr>
      <w:b/>
      <w:bCs/>
      <w:smallCaps/>
      <w:color w:val="44546A"/>
    </w:rPr>
  </w:style>
  <w:style w:type="paragraph" w:styleId="Title">
    <w:name w:val="Title"/>
    <w:basedOn w:val="Normal"/>
    <w:next w:val="Normal"/>
    <w:link w:val="TitleChar"/>
    <w:uiPriority w:val="10"/>
    <w:qFormat/>
    <w:rsid w:val="001A110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A110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A110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A1108"/>
    <w:rPr>
      <w:rFonts w:ascii="Calibri Light" w:eastAsia="SimSun" w:hAnsi="Calibri Light" w:cs="Times New Roman"/>
      <w:color w:val="5B9BD5"/>
      <w:sz w:val="28"/>
      <w:szCs w:val="28"/>
    </w:rPr>
  </w:style>
  <w:style w:type="character" w:styleId="Emphasis">
    <w:name w:val="Emphasis"/>
    <w:uiPriority w:val="20"/>
    <w:qFormat/>
    <w:rsid w:val="001A1108"/>
    <w:rPr>
      <w:i/>
      <w:iCs/>
    </w:rPr>
  </w:style>
  <w:style w:type="paragraph" w:styleId="NoSpacing">
    <w:name w:val="No Spacing"/>
    <w:uiPriority w:val="1"/>
    <w:qFormat/>
    <w:rsid w:val="001A1108"/>
    <w:rPr>
      <w:sz w:val="22"/>
      <w:szCs w:val="22"/>
      <w:lang w:eastAsia="en-GB"/>
    </w:rPr>
  </w:style>
  <w:style w:type="paragraph" w:styleId="Quote">
    <w:name w:val="Quote"/>
    <w:basedOn w:val="Normal"/>
    <w:next w:val="Normal"/>
    <w:link w:val="QuoteChar"/>
    <w:uiPriority w:val="29"/>
    <w:qFormat/>
    <w:rsid w:val="001A1108"/>
    <w:pPr>
      <w:spacing w:before="120" w:after="120"/>
      <w:ind w:left="720"/>
    </w:pPr>
    <w:rPr>
      <w:color w:val="44546A"/>
      <w:sz w:val="24"/>
      <w:szCs w:val="24"/>
    </w:rPr>
  </w:style>
  <w:style w:type="character" w:customStyle="1" w:styleId="QuoteChar">
    <w:name w:val="Quote Char"/>
    <w:link w:val="Quote"/>
    <w:uiPriority w:val="29"/>
    <w:rsid w:val="001A1108"/>
    <w:rPr>
      <w:color w:val="44546A"/>
      <w:sz w:val="24"/>
      <w:szCs w:val="24"/>
    </w:rPr>
  </w:style>
  <w:style w:type="paragraph" w:styleId="IntenseQuote">
    <w:name w:val="Intense Quote"/>
    <w:basedOn w:val="Normal"/>
    <w:next w:val="Normal"/>
    <w:link w:val="IntenseQuoteChar"/>
    <w:uiPriority w:val="30"/>
    <w:qFormat/>
    <w:rsid w:val="001A110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1A1108"/>
    <w:rPr>
      <w:rFonts w:ascii="Calibri Light" w:eastAsia="SimSun" w:hAnsi="Calibri Light" w:cs="Times New Roman"/>
      <w:color w:val="44546A"/>
      <w:spacing w:val="-6"/>
      <w:sz w:val="32"/>
      <w:szCs w:val="32"/>
    </w:rPr>
  </w:style>
  <w:style w:type="character" w:styleId="SubtleEmphasis">
    <w:name w:val="Subtle Emphasis"/>
    <w:uiPriority w:val="19"/>
    <w:qFormat/>
    <w:rsid w:val="001A1108"/>
    <w:rPr>
      <w:i/>
      <w:iCs/>
      <w:color w:val="595959"/>
    </w:rPr>
  </w:style>
  <w:style w:type="character" w:styleId="IntenseEmphasis">
    <w:name w:val="Intense Emphasis"/>
    <w:uiPriority w:val="21"/>
    <w:qFormat/>
    <w:rsid w:val="001A1108"/>
    <w:rPr>
      <w:b/>
      <w:bCs/>
      <w:i/>
      <w:iCs/>
    </w:rPr>
  </w:style>
  <w:style w:type="character" w:styleId="SubtleReference">
    <w:name w:val="Subtle Reference"/>
    <w:uiPriority w:val="31"/>
    <w:qFormat/>
    <w:rsid w:val="001A1108"/>
    <w:rPr>
      <w:smallCaps/>
      <w:color w:val="595959"/>
      <w:u w:val="none" w:color="7F7F7F"/>
      <w:bdr w:val="none" w:sz="0" w:space="0" w:color="auto"/>
    </w:rPr>
  </w:style>
  <w:style w:type="character" w:styleId="IntenseReference">
    <w:name w:val="Intense Reference"/>
    <w:uiPriority w:val="32"/>
    <w:qFormat/>
    <w:rsid w:val="001A1108"/>
    <w:rPr>
      <w:b/>
      <w:bCs/>
      <w:smallCaps/>
      <w:color w:val="44546A"/>
      <w:u w:val="single"/>
    </w:rPr>
  </w:style>
  <w:style w:type="character" w:styleId="BookTitle">
    <w:name w:val="Book Title"/>
    <w:uiPriority w:val="33"/>
    <w:qFormat/>
    <w:rsid w:val="001A1108"/>
    <w:rPr>
      <w:b/>
      <w:bCs/>
      <w:smallCaps/>
      <w:spacing w:val="10"/>
    </w:rPr>
  </w:style>
  <w:style w:type="paragraph" w:styleId="TOCHeading">
    <w:name w:val="TOC Heading"/>
    <w:basedOn w:val="Heading1"/>
    <w:next w:val="Normal"/>
    <w:uiPriority w:val="39"/>
    <w:semiHidden/>
    <w:unhideWhenUsed/>
    <w:qFormat/>
    <w:rsid w:val="001A1108"/>
    <w:pPr>
      <w:outlineLvl w:val="9"/>
    </w:pPr>
  </w:style>
  <w:style w:type="paragraph" w:styleId="ListParagraph">
    <w:name w:val="List Paragraph"/>
    <w:basedOn w:val="Normal"/>
    <w:uiPriority w:val="34"/>
    <w:qFormat/>
    <w:rsid w:val="0027514E"/>
    <w:pPr>
      <w:ind w:left="720"/>
    </w:pPr>
  </w:style>
  <w:style w:type="paragraph" w:styleId="NormalWeb">
    <w:name w:val="Normal (Web)"/>
    <w:basedOn w:val="Normal"/>
    <w:uiPriority w:val="99"/>
    <w:semiHidden/>
    <w:unhideWhenUsed/>
    <w:rsid w:val="00FD13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595">
      <w:bodyDiv w:val="1"/>
      <w:marLeft w:val="0"/>
      <w:marRight w:val="0"/>
      <w:marTop w:val="0"/>
      <w:marBottom w:val="0"/>
      <w:divBdr>
        <w:top w:val="none" w:sz="0" w:space="0" w:color="auto"/>
        <w:left w:val="none" w:sz="0" w:space="0" w:color="auto"/>
        <w:bottom w:val="none" w:sz="0" w:space="0" w:color="auto"/>
        <w:right w:val="none" w:sz="0" w:space="0" w:color="auto"/>
      </w:divBdr>
    </w:div>
    <w:div w:id="24184899">
      <w:bodyDiv w:val="1"/>
      <w:marLeft w:val="0"/>
      <w:marRight w:val="0"/>
      <w:marTop w:val="0"/>
      <w:marBottom w:val="0"/>
      <w:divBdr>
        <w:top w:val="none" w:sz="0" w:space="0" w:color="auto"/>
        <w:left w:val="none" w:sz="0" w:space="0" w:color="auto"/>
        <w:bottom w:val="none" w:sz="0" w:space="0" w:color="auto"/>
        <w:right w:val="none" w:sz="0" w:space="0" w:color="auto"/>
      </w:divBdr>
      <w:divsChild>
        <w:div w:id="1052000311">
          <w:marLeft w:val="4800"/>
          <w:marRight w:val="4800"/>
          <w:marTop w:val="0"/>
          <w:marBottom w:val="0"/>
          <w:divBdr>
            <w:top w:val="single" w:sz="2" w:space="0" w:color="auto"/>
            <w:left w:val="single" w:sz="2" w:space="0" w:color="auto"/>
            <w:bottom w:val="single" w:sz="2" w:space="0" w:color="auto"/>
            <w:right w:val="single" w:sz="2" w:space="0" w:color="auto"/>
          </w:divBdr>
          <w:divsChild>
            <w:div w:id="1130321564">
              <w:marLeft w:val="0"/>
              <w:marRight w:val="0"/>
              <w:marTop w:val="0"/>
              <w:marBottom w:val="0"/>
              <w:divBdr>
                <w:top w:val="single" w:sz="2" w:space="0" w:color="auto"/>
                <w:left w:val="single" w:sz="2" w:space="0" w:color="auto"/>
                <w:bottom w:val="single" w:sz="2" w:space="0" w:color="auto"/>
                <w:right w:val="single" w:sz="2" w:space="0" w:color="auto"/>
              </w:divBdr>
            </w:div>
          </w:divsChild>
        </w:div>
        <w:div w:id="1616599568">
          <w:marLeft w:val="0"/>
          <w:marRight w:val="4800"/>
          <w:marTop w:val="0"/>
          <w:marBottom w:val="0"/>
          <w:divBdr>
            <w:top w:val="single" w:sz="2" w:space="0" w:color="auto"/>
            <w:left w:val="single" w:sz="2" w:space="0" w:color="auto"/>
            <w:bottom w:val="single" w:sz="2" w:space="0" w:color="auto"/>
            <w:right w:val="single" w:sz="2" w:space="0" w:color="auto"/>
          </w:divBdr>
          <w:divsChild>
            <w:div w:id="928462370">
              <w:marLeft w:val="0"/>
              <w:marRight w:val="0"/>
              <w:marTop w:val="0"/>
              <w:marBottom w:val="0"/>
              <w:divBdr>
                <w:top w:val="single" w:sz="2" w:space="0" w:color="auto"/>
                <w:left w:val="single" w:sz="2" w:space="0" w:color="auto"/>
                <w:bottom w:val="single" w:sz="2" w:space="0" w:color="auto"/>
                <w:right w:val="single" w:sz="2" w:space="0" w:color="auto"/>
              </w:divBdr>
            </w:div>
          </w:divsChild>
        </w:div>
        <w:div w:id="1894122203">
          <w:marLeft w:val="4800"/>
          <w:marRight w:val="4800"/>
          <w:marTop w:val="0"/>
          <w:marBottom w:val="0"/>
          <w:divBdr>
            <w:top w:val="single" w:sz="2" w:space="0" w:color="auto"/>
            <w:left w:val="single" w:sz="2" w:space="0" w:color="auto"/>
            <w:bottom w:val="single" w:sz="2" w:space="0" w:color="auto"/>
            <w:right w:val="single" w:sz="2" w:space="0" w:color="auto"/>
          </w:divBdr>
          <w:divsChild>
            <w:div w:id="6737266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4619777">
      <w:bodyDiv w:val="1"/>
      <w:marLeft w:val="0"/>
      <w:marRight w:val="0"/>
      <w:marTop w:val="0"/>
      <w:marBottom w:val="0"/>
      <w:divBdr>
        <w:top w:val="none" w:sz="0" w:space="0" w:color="auto"/>
        <w:left w:val="none" w:sz="0" w:space="0" w:color="auto"/>
        <w:bottom w:val="none" w:sz="0" w:space="0" w:color="auto"/>
        <w:right w:val="none" w:sz="0" w:space="0" w:color="auto"/>
      </w:divBdr>
    </w:div>
    <w:div w:id="395974657">
      <w:bodyDiv w:val="1"/>
      <w:marLeft w:val="0"/>
      <w:marRight w:val="0"/>
      <w:marTop w:val="0"/>
      <w:marBottom w:val="0"/>
      <w:divBdr>
        <w:top w:val="none" w:sz="0" w:space="0" w:color="auto"/>
        <w:left w:val="none" w:sz="0" w:space="0" w:color="auto"/>
        <w:bottom w:val="none" w:sz="0" w:space="0" w:color="auto"/>
        <w:right w:val="none" w:sz="0" w:space="0" w:color="auto"/>
      </w:divBdr>
    </w:div>
    <w:div w:id="59763567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52237098">
      <w:bodyDiv w:val="1"/>
      <w:marLeft w:val="0"/>
      <w:marRight w:val="0"/>
      <w:marTop w:val="0"/>
      <w:marBottom w:val="0"/>
      <w:divBdr>
        <w:top w:val="none" w:sz="0" w:space="0" w:color="auto"/>
        <w:left w:val="none" w:sz="0" w:space="0" w:color="auto"/>
        <w:bottom w:val="none" w:sz="0" w:space="0" w:color="auto"/>
        <w:right w:val="none" w:sz="0" w:space="0" w:color="auto"/>
      </w:divBdr>
    </w:div>
    <w:div w:id="765810113">
      <w:bodyDiv w:val="1"/>
      <w:marLeft w:val="0"/>
      <w:marRight w:val="0"/>
      <w:marTop w:val="0"/>
      <w:marBottom w:val="0"/>
      <w:divBdr>
        <w:top w:val="none" w:sz="0" w:space="0" w:color="auto"/>
        <w:left w:val="none" w:sz="0" w:space="0" w:color="auto"/>
        <w:bottom w:val="none" w:sz="0" w:space="0" w:color="auto"/>
        <w:right w:val="none" w:sz="0" w:space="0" w:color="auto"/>
      </w:divBdr>
    </w:div>
    <w:div w:id="923688211">
      <w:bodyDiv w:val="1"/>
      <w:marLeft w:val="0"/>
      <w:marRight w:val="0"/>
      <w:marTop w:val="0"/>
      <w:marBottom w:val="0"/>
      <w:divBdr>
        <w:top w:val="none" w:sz="0" w:space="0" w:color="auto"/>
        <w:left w:val="none" w:sz="0" w:space="0" w:color="auto"/>
        <w:bottom w:val="none" w:sz="0" w:space="0" w:color="auto"/>
        <w:right w:val="none" w:sz="0" w:space="0" w:color="auto"/>
      </w:divBdr>
    </w:div>
    <w:div w:id="1037925516">
      <w:bodyDiv w:val="1"/>
      <w:marLeft w:val="0"/>
      <w:marRight w:val="0"/>
      <w:marTop w:val="0"/>
      <w:marBottom w:val="0"/>
      <w:divBdr>
        <w:top w:val="none" w:sz="0" w:space="0" w:color="auto"/>
        <w:left w:val="none" w:sz="0" w:space="0" w:color="auto"/>
        <w:bottom w:val="none" w:sz="0" w:space="0" w:color="auto"/>
        <w:right w:val="none" w:sz="0" w:space="0" w:color="auto"/>
      </w:divBdr>
    </w:div>
    <w:div w:id="1152017634">
      <w:bodyDiv w:val="1"/>
      <w:marLeft w:val="0"/>
      <w:marRight w:val="0"/>
      <w:marTop w:val="0"/>
      <w:marBottom w:val="0"/>
      <w:divBdr>
        <w:top w:val="none" w:sz="0" w:space="0" w:color="auto"/>
        <w:left w:val="none" w:sz="0" w:space="0" w:color="auto"/>
        <w:bottom w:val="none" w:sz="0" w:space="0" w:color="auto"/>
        <w:right w:val="none" w:sz="0" w:space="0" w:color="auto"/>
      </w:divBdr>
    </w:div>
    <w:div w:id="1413240627">
      <w:bodyDiv w:val="1"/>
      <w:marLeft w:val="0"/>
      <w:marRight w:val="0"/>
      <w:marTop w:val="0"/>
      <w:marBottom w:val="0"/>
      <w:divBdr>
        <w:top w:val="none" w:sz="0" w:space="0" w:color="auto"/>
        <w:left w:val="none" w:sz="0" w:space="0" w:color="auto"/>
        <w:bottom w:val="none" w:sz="0" w:space="0" w:color="auto"/>
        <w:right w:val="none" w:sz="0" w:space="0" w:color="auto"/>
      </w:divBdr>
    </w:div>
    <w:div w:id="1424378729">
      <w:bodyDiv w:val="1"/>
      <w:marLeft w:val="0"/>
      <w:marRight w:val="0"/>
      <w:marTop w:val="0"/>
      <w:marBottom w:val="0"/>
      <w:divBdr>
        <w:top w:val="none" w:sz="0" w:space="0" w:color="auto"/>
        <w:left w:val="none" w:sz="0" w:space="0" w:color="auto"/>
        <w:bottom w:val="none" w:sz="0" w:space="0" w:color="auto"/>
        <w:right w:val="none" w:sz="0" w:space="0" w:color="auto"/>
      </w:divBdr>
      <w:divsChild>
        <w:div w:id="975572931">
          <w:marLeft w:val="0"/>
          <w:marRight w:val="4560"/>
          <w:marTop w:val="0"/>
          <w:marBottom w:val="0"/>
          <w:divBdr>
            <w:top w:val="single" w:sz="2" w:space="0" w:color="EEEEEE"/>
            <w:left w:val="single" w:sz="2" w:space="0" w:color="EEEEEE"/>
            <w:bottom w:val="single" w:sz="2" w:space="0" w:color="EEEEEE"/>
            <w:right w:val="single" w:sz="2" w:space="0" w:color="EEEEEE"/>
          </w:divBdr>
          <w:divsChild>
            <w:div w:id="1466578512">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661155913">
          <w:marLeft w:val="4560"/>
          <w:marRight w:val="4560"/>
          <w:marTop w:val="0"/>
          <w:marBottom w:val="0"/>
          <w:divBdr>
            <w:top w:val="single" w:sz="2" w:space="0" w:color="EEEEEE"/>
            <w:left w:val="single" w:sz="2" w:space="0" w:color="EEEEEE"/>
            <w:bottom w:val="single" w:sz="2" w:space="0" w:color="EEEEEE"/>
            <w:right w:val="single" w:sz="2" w:space="0" w:color="EEEEEE"/>
          </w:divBdr>
          <w:divsChild>
            <w:div w:id="1082721992">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326131015">
          <w:marLeft w:val="4560"/>
          <w:marRight w:val="4560"/>
          <w:marTop w:val="0"/>
          <w:marBottom w:val="0"/>
          <w:divBdr>
            <w:top w:val="single" w:sz="2" w:space="0" w:color="EEEEEE"/>
            <w:left w:val="single" w:sz="2" w:space="0" w:color="EEEEEE"/>
            <w:bottom w:val="single" w:sz="2" w:space="0" w:color="EEEEEE"/>
            <w:right w:val="single" w:sz="2" w:space="0" w:color="EEEEEE"/>
          </w:divBdr>
          <w:divsChild>
            <w:div w:id="144607518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536844100">
      <w:bodyDiv w:val="1"/>
      <w:marLeft w:val="0"/>
      <w:marRight w:val="0"/>
      <w:marTop w:val="0"/>
      <w:marBottom w:val="0"/>
      <w:divBdr>
        <w:top w:val="none" w:sz="0" w:space="0" w:color="auto"/>
        <w:left w:val="none" w:sz="0" w:space="0" w:color="auto"/>
        <w:bottom w:val="none" w:sz="0" w:space="0" w:color="auto"/>
        <w:right w:val="none" w:sz="0" w:space="0" w:color="auto"/>
      </w:divBdr>
    </w:div>
    <w:div w:id="1736901173">
      <w:bodyDiv w:val="1"/>
      <w:marLeft w:val="0"/>
      <w:marRight w:val="0"/>
      <w:marTop w:val="0"/>
      <w:marBottom w:val="0"/>
      <w:divBdr>
        <w:top w:val="none" w:sz="0" w:space="0" w:color="auto"/>
        <w:left w:val="none" w:sz="0" w:space="0" w:color="auto"/>
        <w:bottom w:val="none" w:sz="0" w:space="0" w:color="auto"/>
        <w:right w:val="none" w:sz="0" w:space="0" w:color="auto"/>
      </w:divBdr>
      <w:divsChild>
        <w:div w:id="13083381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743873515">
      <w:bodyDiv w:val="1"/>
      <w:marLeft w:val="0"/>
      <w:marRight w:val="0"/>
      <w:marTop w:val="0"/>
      <w:marBottom w:val="0"/>
      <w:divBdr>
        <w:top w:val="none" w:sz="0" w:space="0" w:color="auto"/>
        <w:left w:val="none" w:sz="0" w:space="0" w:color="auto"/>
        <w:bottom w:val="none" w:sz="0" w:space="0" w:color="auto"/>
        <w:right w:val="none" w:sz="0" w:space="0" w:color="auto"/>
      </w:divBdr>
    </w:div>
    <w:div w:id="18566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8DDDE238D104D80217A2F3A8EE641" ma:contentTypeVersion="19" ma:contentTypeDescription="Create a new document." ma:contentTypeScope="" ma:versionID="0c9e9ba4737515d534873eb60477e426">
  <xsd:schema xmlns:xsd="http://www.w3.org/2001/XMLSchema" xmlns:xs="http://www.w3.org/2001/XMLSchema" xmlns:p="http://schemas.microsoft.com/office/2006/metadata/properties" xmlns:ns2="656ce252-2f6c-4624-bb68-600410c808d8" xmlns:ns3="7d9f3b72-228a-4f8d-b9b7-faf0b2c958f5" targetNamespace="http://schemas.microsoft.com/office/2006/metadata/properties" ma:root="true" ma:fieldsID="07bb4b37bd94bddf12853da9f88698e5" ns2:_="" ns3:_="">
    <xsd:import namespace="656ce252-2f6c-4624-bb68-600410c808d8"/>
    <xsd:import namespace="7d9f3b72-228a-4f8d-b9b7-faf0b2c95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ce252-2f6c-4624-bb68-600410c80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c646e7-1ca0-4c93-8f68-1daae3435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f3b72-228a-4f8d-b9b7-faf0b2c958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c1f32d-3550-460b-aa93-dda545ae64ca}" ma:internalName="TaxCatchAll" ma:showField="CatchAllData" ma:web="7d9f3b72-228a-4f8d-b9b7-faf0b2c95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d9f3b72-228a-4f8d-b9b7-faf0b2c958f5">
      <UserInfo>
        <DisplayName/>
        <AccountId xsi:nil="true"/>
        <AccountType/>
      </UserInfo>
    </SharedWithUsers>
    <MediaLengthInSeconds xmlns="656ce252-2f6c-4624-bb68-600410c808d8" xsi:nil="true"/>
    <TaxCatchAll xmlns="7d9f3b72-228a-4f8d-b9b7-faf0b2c958f5" xsi:nil="true"/>
    <lcf76f155ced4ddcb4097134ff3c332f xmlns="656ce252-2f6c-4624-bb68-600410c80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60AFE5-BD17-4F03-A96E-2A5E3E3BC274}">
  <ds:schemaRefs>
    <ds:schemaRef ds:uri="http://schemas.openxmlformats.org/officeDocument/2006/bibliography"/>
  </ds:schemaRefs>
</ds:datastoreItem>
</file>

<file path=customXml/itemProps2.xml><?xml version="1.0" encoding="utf-8"?>
<ds:datastoreItem xmlns:ds="http://schemas.openxmlformats.org/officeDocument/2006/customXml" ds:itemID="{717BED14-B6C8-42AF-A6C9-27C0507CAC38}">
  <ds:schemaRefs>
    <ds:schemaRef ds:uri="http://schemas.microsoft.com/sharepoint/v3/contenttype/forms"/>
  </ds:schemaRefs>
</ds:datastoreItem>
</file>

<file path=customXml/itemProps3.xml><?xml version="1.0" encoding="utf-8"?>
<ds:datastoreItem xmlns:ds="http://schemas.openxmlformats.org/officeDocument/2006/customXml" ds:itemID="{41B13992-AE70-42C5-A191-F78C0068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ce252-2f6c-4624-bb68-600410c808d8"/>
    <ds:schemaRef ds:uri="7d9f3b72-228a-4f8d-b9b7-faf0b2c9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F2861-69C1-4A30-B341-9C290B4A295A}">
  <ds:schemaRefs>
    <ds:schemaRef ds:uri="http://schemas.microsoft.com/office/2006/metadata/properties"/>
    <ds:schemaRef ds:uri="http://schemas.microsoft.com/office/infopath/2007/PartnerControls"/>
    <ds:schemaRef ds:uri="7d9f3b72-228a-4f8d-b9b7-faf0b2c958f5"/>
    <ds:schemaRef ds:uri="656ce252-2f6c-4624-bb68-600410c808d8"/>
  </ds:schemaRefs>
</ds:datastoreItem>
</file>

<file path=docProps/app.xml><?xml version="1.0" encoding="utf-8"?>
<Properties xmlns="http://schemas.openxmlformats.org/officeDocument/2006/extended-properties" xmlns:vt="http://schemas.openxmlformats.org/officeDocument/2006/docPropsVTypes">
  <Template>KSL-KeyDoc-template-landscape-2019 (16)</Template>
  <TotalTime>67</TotalTime>
  <Pages>40</Pages>
  <Words>9596</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Matthew Blurton</cp:lastModifiedBy>
  <cp:revision>12</cp:revision>
  <cp:lastPrinted>2020-12-31T20:13:00Z</cp:lastPrinted>
  <dcterms:created xsi:type="dcterms:W3CDTF">2023-07-13T13:51:00Z</dcterms:created>
  <dcterms:modified xsi:type="dcterms:W3CDTF">2023-10-06T10:01:00Z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0x010100E0A8DDDE238D104D80217A2F3A8EE641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